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876"/>
        <w:gridCol w:w="4383"/>
        <w:gridCol w:w="1931"/>
        <w:gridCol w:w="1332"/>
      </w:tblGrid>
      <w:tr w:rsidR="005D16A3" w:rsidRPr="005D16A3" w:rsidTr="005D16A3">
        <w:trPr>
          <w:trHeight w:val="285"/>
        </w:trPr>
        <w:tc>
          <w:tcPr>
            <w:tcW w:w="30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报送表4：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5D16A3" w:rsidRPr="005D16A3" w:rsidTr="005D16A3">
        <w:trPr>
          <w:trHeight w:val="45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 xml:space="preserve">    强农惠农资金使用突出问题问题整改情况汇总表</w:t>
            </w:r>
          </w:p>
        </w:tc>
      </w:tr>
      <w:tr w:rsidR="005D16A3" w:rsidRPr="005D16A3" w:rsidTr="005D16A3">
        <w:trPr>
          <w:trHeight w:val="28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D16A3">
              <w:rPr>
                <w:rFonts w:ascii="宋体" w:eastAsia="宋体" w:hAnsi="宋体" w:cs="宋体" w:hint="eastAsia"/>
                <w:kern w:val="0"/>
                <w:sz w:val="22"/>
              </w:rPr>
              <w:t>填表单位（公章）：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</w:t>
            </w:r>
            <w:r w:rsidRPr="005D16A3">
              <w:rPr>
                <w:rFonts w:ascii="宋体" w:eastAsia="宋体" w:hAnsi="宋体" w:cs="宋体" w:hint="eastAsia"/>
                <w:kern w:val="0"/>
                <w:sz w:val="22"/>
              </w:rPr>
              <w:t xml:space="preserve"> 填表人：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</w:t>
            </w:r>
            <w:r w:rsidRPr="005D16A3">
              <w:rPr>
                <w:rFonts w:ascii="宋体" w:eastAsia="宋体" w:hAnsi="宋体" w:cs="宋体" w:hint="eastAsia"/>
                <w:kern w:val="0"/>
                <w:sz w:val="22"/>
              </w:rPr>
              <w:t xml:space="preserve"> 联系电话：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</w:t>
            </w:r>
            <w:r w:rsidRPr="005D16A3">
              <w:rPr>
                <w:rFonts w:ascii="宋体" w:eastAsia="宋体" w:hAnsi="宋体" w:cs="宋体" w:hint="eastAsia"/>
                <w:kern w:val="0"/>
                <w:sz w:val="22"/>
              </w:rPr>
              <w:t xml:space="preserve">    填表日期： 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项目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数量或金额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一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2015年涉农资金整治中检查发现问题的整改处理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（一）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纠正改正情况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应归还的财政资金（万元）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其中：整治前已归还（万元）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整治以来已归还（万元）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仍未归还（万元）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要求通过调账处理的资金（万元）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其中：整治前已调账（万元）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整治以来已调账（万元）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仍未调账（万元）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（二）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处理处罚人员情况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行政处罚人数（人）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组织处理人数（人）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党纪政纪处理人数（人）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移交司法机关处理人数（人）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二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自查自纠发现问题的整改处理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（一）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纠正改正情况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归还的资金（万元）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通过调账处理的资金（万元）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归并整合项目数（个）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修订现有资金项目管理制度（个）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新制定出台资金项目管理制度（个）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其他整改措施（项）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（二）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处理处罚情况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处理处罚人员情况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（1）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行政处罚人数（人）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（2）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组织处理人数（人）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（3）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党纪政纪处理人数（人）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（4）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移交司法机关处理人数（人）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处理处罚通报情况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（1）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公开通报案件数（个）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（2）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新闻媒体曝光案件数（个）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省级重点检查发现问题的整改处理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（一）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纠正改正情况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归还的资金（万元）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通过调账处理的资金（万元）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归并整合项目数（个）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修订现有资金项目管理制度（个）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新制定出台资金项目管理制度（个）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其他整改措施（项）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（二）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处理处罚情况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处理处罚人员情况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（1）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行政处罚人数（人）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（2）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组织处理人数（人）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（3）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党纪政纪处理人数（人）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（4）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移交司法机关处理人数（人）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处理处罚通报情况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（1）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公开通报案件数（个）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（2）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新闻媒体曝光案件数（个）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四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部级重点检查发现问题的整改处理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（一）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纠正改正情况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归还的资金（万元）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通过调账处理的资金（万元）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归并整合项目数（个）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修订现有资金项目管理制度（个）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新制定出台资金项目管理制度（个）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其他整改措施（项）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（二）</w:t>
            </w:r>
          </w:p>
        </w:tc>
        <w:tc>
          <w:tcPr>
            <w:tcW w:w="45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5D16A3">
              <w:rPr>
                <w:rFonts w:ascii="黑体" w:eastAsia="黑体" w:hAnsi="黑体" w:cs="宋体" w:hint="eastAsia"/>
                <w:kern w:val="0"/>
                <w:sz w:val="22"/>
              </w:rPr>
              <w:t>处理处罚情况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处理处罚人员情况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（1）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行政处罚人数（人）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（2）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组织处理人数（人）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（3）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党纪政纪处理人数（人）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（4）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移交司法机关处理人数（人）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其中：处理地厅级人数（人）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处理县处级人数（人）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D16A3" w:rsidRPr="005D16A3" w:rsidTr="005D16A3">
        <w:trPr>
          <w:trHeight w:val="285"/>
        </w:trPr>
        <w:tc>
          <w:tcPr>
            <w:tcW w:w="4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>处理乡科级以下人数（人）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6A3" w:rsidRPr="005D16A3" w:rsidRDefault="005D16A3" w:rsidP="005D16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5D16A3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C02C31" w:rsidRPr="005D16A3" w:rsidRDefault="00C02C31"/>
    <w:sectPr w:rsidR="00C02C31" w:rsidRPr="005D16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C31" w:rsidRDefault="00C02C31" w:rsidP="005D16A3">
      <w:r>
        <w:separator/>
      </w:r>
    </w:p>
  </w:endnote>
  <w:endnote w:type="continuationSeparator" w:id="1">
    <w:p w:rsidR="00C02C31" w:rsidRDefault="00C02C31" w:rsidP="005D16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C31" w:rsidRDefault="00C02C31" w:rsidP="005D16A3">
      <w:r>
        <w:separator/>
      </w:r>
    </w:p>
  </w:footnote>
  <w:footnote w:type="continuationSeparator" w:id="1">
    <w:p w:rsidR="00C02C31" w:rsidRDefault="00C02C31" w:rsidP="005D16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6A3"/>
    <w:rsid w:val="005D16A3"/>
    <w:rsid w:val="00C02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16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16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16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0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272</Words>
  <Characters>1553</Characters>
  <Application>Microsoft Office Word</Application>
  <DocSecurity>0</DocSecurity>
  <Lines>12</Lines>
  <Paragraphs>3</Paragraphs>
  <ScaleCrop>false</ScaleCrop>
  <Company>微软中国</Company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2016-07-27T01:00:00Z</dcterms:created>
  <dcterms:modified xsi:type="dcterms:W3CDTF">2016-07-27T01:00:00Z</dcterms:modified>
</cp:coreProperties>
</file>