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BB7" w:rsidRDefault="003E3BB7" w:rsidP="0067626E">
      <w:pPr>
        <w:adjustRightInd w:val="0"/>
        <w:snapToGrid w:val="0"/>
        <w:spacing w:line="600" w:lineRule="exact"/>
        <w:jc w:val="left"/>
        <w:rPr>
          <w:rFonts w:ascii="黑体" w:eastAsia="黑体" w:hAnsi="黑体"/>
          <w:snapToGrid w:val="0"/>
          <w:kern w:val="0"/>
          <w:sz w:val="32"/>
          <w:szCs w:val="32"/>
        </w:rPr>
      </w:pPr>
      <w:r>
        <w:rPr>
          <w:rFonts w:ascii="黑体" w:eastAsia="黑体" w:hAnsi="黑体" w:hint="eastAsia"/>
          <w:snapToGrid w:val="0"/>
          <w:kern w:val="0"/>
          <w:sz w:val="32"/>
          <w:szCs w:val="32"/>
        </w:rPr>
        <w:t>附件</w:t>
      </w:r>
      <w:r>
        <w:rPr>
          <w:rFonts w:ascii="黑体" w:eastAsia="黑体" w:hAnsi="黑体"/>
          <w:snapToGrid w:val="0"/>
          <w:kern w:val="0"/>
          <w:sz w:val="32"/>
          <w:szCs w:val="32"/>
        </w:rPr>
        <w:t>3</w:t>
      </w:r>
    </w:p>
    <w:p w:rsidR="003E3BB7" w:rsidRDefault="003E3BB7" w:rsidP="008969F4">
      <w:pPr>
        <w:adjustRightInd w:val="0"/>
        <w:snapToGrid w:val="0"/>
        <w:spacing w:line="360" w:lineRule="auto"/>
        <w:jc w:val="center"/>
        <w:rPr>
          <w:rFonts w:ascii="方正小标宋简体" w:eastAsia="方正小标宋简体" w:hAnsi="方正小标宋简体"/>
          <w:color w:val="000000"/>
          <w:kern w:val="0"/>
          <w:sz w:val="44"/>
          <w:szCs w:val="44"/>
        </w:rPr>
      </w:pPr>
      <w:r>
        <w:rPr>
          <w:rFonts w:ascii="方正小标宋简体" w:eastAsia="方正小标宋简体" w:hAnsi="方正小标宋简体" w:hint="eastAsia"/>
          <w:color w:val="000000"/>
          <w:kern w:val="0"/>
          <w:sz w:val="44"/>
          <w:szCs w:val="44"/>
        </w:rPr>
        <w:t>吉林省</w:t>
      </w:r>
      <w:r w:rsidRPr="00E93200">
        <w:rPr>
          <w:rFonts w:ascii="方正小标宋简体" w:eastAsia="方正小标宋简体" w:hAnsi="Verdana" w:hint="eastAsia"/>
          <w:color w:val="000000"/>
          <w:sz w:val="44"/>
          <w:szCs w:val="44"/>
        </w:rPr>
        <w:t>全程机械化</w:t>
      </w:r>
      <w:r w:rsidRPr="00E93200">
        <w:rPr>
          <w:rFonts w:ascii="方正小标宋简体" w:eastAsia="方正小标宋简体" w:hAnsi="方正小标宋简体" w:hint="eastAsia"/>
          <w:color w:val="000000"/>
          <w:kern w:val="0"/>
          <w:sz w:val="44"/>
          <w:szCs w:val="44"/>
        </w:rPr>
        <w:t>农机合作社示范创建</w:t>
      </w:r>
    </w:p>
    <w:p w:rsidR="003E3BB7" w:rsidRPr="00E93200" w:rsidRDefault="003E3BB7" w:rsidP="00291420">
      <w:pPr>
        <w:adjustRightInd w:val="0"/>
        <w:snapToGrid w:val="0"/>
        <w:spacing w:line="360" w:lineRule="auto"/>
        <w:jc w:val="center"/>
        <w:rPr>
          <w:rFonts w:ascii="方正小标宋简体" w:eastAsia="方正小标宋简体" w:hAnsi="方正小标宋简体"/>
          <w:color w:val="000000"/>
          <w:kern w:val="0"/>
          <w:sz w:val="44"/>
          <w:szCs w:val="44"/>
        </w:rPr>
      </w:pPr>
      <w:r w:rsidRPr="00E93200">
        <w:rPr>
          <w:rFonts w:ascii="方正小标宋简体" w:eastAsia="方正小标宋简体" w:hAnsi="方正小标宋简体" w:hint="eastAsia"/>
          <w:color w:val="000000"/>
          <w:kern w:val="0"/>
          <w:sz w:val="44"/>
          <w:szCs w:val="44"/>
        </w:rPr>
        <w:t>活动</w:t>
      </w:r>
      <w:r>
        <w:rPr>
          <w:rFonts w:ascii="方正小标宋简体" w:eastAsia="方正小标宋简体" w:hAnsi="方正小标宋简体" w:hint="eastAsia"/>
          <w:color w:val="000000"/>
          <w:kern w:val="0"/>
          <w:sz w:val="44"/>
          <w:szCs w:val="44"/>
        </w:rPr>
        <w:t>方案（征求意见稿）</w:t>
      </w:r>
    </w:p>
    <w:p w:rsidR="003E3BB7" w:rsidRPr="00094FCB" w:rsidRDefault="003E3BB7" w:rsidP="00291420">
      <w:pPr>
        <w:adjustRightInd w:val="0"/>
        <w:snapToGrid w:val="0"/>
        <w:spacing w:line="360" w:lineRule="auto"/>
        <w:rPr>
          <w:rFonts w:ascii="Times New Roman" w:eastAsia="仿宋_GB2312" w:hAnsi="Times New Roman"/>
          <w:snapToGrid w:val="0"/>
          <w:color w:val="000000"/>
          <w:kern w:val="0"/>
          <w:sz w:val="32"/>
          <w:szCs w:val="32"/>
        </w:rPr>
      </w:pPr>
      <w:r>
        <w:rPr>
          <w:rFonts w:ascii="仿宋_GB2312" w:eastAsia="仿宋_GB2312" w:hAnsi="Verdana"/>
          <w:b/>
          <w:snapToGrid w:val="0"/>
          <w:kern w:val="0"/>
          <w:sz w:val="32"/>
          <w:szCs w:val="32"/>
        </w:rPr>
        <w:t xml:space="preserve">    </w:t>
      </w:r>
      <w:r w:rsidRPr="00094FCB">
        <w:rPr>
          <w:rFonts w:ascii="Times New Roman" w:eastAsia="仿宋_GB2312" w:hAnsi="Times New Roman" w:hint="eastAsia"/>
          <w:snapToGrid w:val="0"/>
          <w:color w:val="000000"/>
          <w:kern w:val="0"/>
          <w:sz w:val="32"/>
          <w:szCs w:val="32"/>
        </w:rPr>
        <w:t>为贯彻落实农业部等九部委《关于引导和促进农民合作社规范发展的意见》（农经发〔</w:t>
      </w:r>
      <w:r w:rsidRPr="00094FCB">
        <w:rPr>
          <w:rFonts w:ascii="Times New Roman" w:eastAsia="仿宋_GB2312" w:hAnsi="Times New Roman"/>
          <w:snapToGrid w:val="0"/>
          <w:color w:val="000000"/>
          <w:kern w:val="0"/>
          <w:sz w:val="32"/>
          <w:szCs w:val="32"/>
        </w:rPr>
        <w:t>2014</w:t>
      </w:r>
      <w:r w:rsidRPr="00094FCB">
        <w:rPr>
          <w:rFonts w:ascii="Times New Roman" w:eastAsia="仿宋_GB2312" w:hAnsi="Times New Roman" w:hint="eastAsia"/>
          <w:snapToGrid w:val="0"/>
          <w:color w:val="000000"/>
          <w:kern w:val="0"/>
          <w:sz w:val="32"/>
          <w:szCs w:val="32"/>
        </w:rPr>
        <w:t>〕</w:t>
      </w:r>
      <w:r w:rsidRPr="00094FCB">
        <w:rPr>
          <w:rFonts w:ascii="Times New Roman" w:eastAsia="仿宋_GB2312" w:hAnsi="Times New Roman"/>
          <w:snapToGrid w:val="0"/>
          <w:color w:val="000000"/>
          <w:kern w:val="0"/>
          <w:sz w:val="32"/>
          <w:szCs w:val="32"/>
        </w:rPr>
        <w:t>7</w:t>
      </w:r>
      <w:r w:rsidRPr="00094FCB">
        <w:rPr>
          <w:rFonts w:ascii="Times New Roman" w:eastAsia="仿宋_GB2312" w:hAnsi="Times New Roman" w:hint="eastAsia"/>
          <w:snapToGrid w:val="0"/>
          <w:color w:val="000000"/>
          <w:kern w:val="0"/>
          <w:sz w:val="32"/>
          <w:szCs w:val="32"/>
        </w:rPr>
        <w:t>号）、农业部《关于深入开展农机合作社示范创建活动的通知》（农办机〔</w:t>
      </w:r>
      <w:r w:rsidRPr="00094FCB">
        <w:rPr>
          <w:rFonts w:ascii="Times New Roman" w:eastAsia="仿宋_GB2312" w:hAnsi="Times New Roman"/>
          <w:snapToGrid w:val="0"/>
          <w:color w:val="000000"/>
          <w:kern w:val="0"/>
          <w:sz w:val="32"/>
          <w:szCs w:val="32"/>
        </w:rPr>
        <w:t>2016</w:t>
      </w:r>
      <w:r w:rsidRPr="00094FCB">
        <w:rPr>
          <w:rFonts w:ascii="Times New Roman" w:eastAsia="仿宋_GB2312" w:hAnsi="Times New Roman" w:hint="eastAsia"/>
          <w:snapToGrid w:val="0"/>
          <w:color w:val="000000"/>
          <w:kern w:val="0"/>
          <w:sz w:val="32"/>
          <w:szCs w:val="32"/>
        </w:rPr>
        <w:t>〕</w:t>
      </w:r>
      <w:r w:rsidRPr="00094FCB">
        <w:rPr>
          <w:rFonts w:ascii="Times New Roman" w:eastAsia="仿宋_GB2312" w:hAnsi="Times New Roman"/>
          <w:snapToGrid w:val="0"/>
          <w:color w:val="000000"/>
          <w:kern w:val="0"/>
          <w:sz w:val="32"/>
          <w:szCs w:val="32"/>
        </w:rPr>
        <w:t>5</w:t>
      </w:r>
      <w:r w:rsidRPr="00094FCB">
        <w:rPr>
          <w:rFonts w:ascii="Times New Roman" w:eastAsia="仿宋_GB2312" w:hAnsi="Times New Roman" w:hint="eastAsia"/>
          <w:snapToGrid w:val="0"/>
          <w:color w:val="000000"/>
          <w:kern w:val="0"/>
          <w:sz w:val="32"/>
          <w:szCs w:val="32"/>
        </w:rPr>
        <w:t>号）和吉林省人民政府办公厅《关于开展全省粮食生产全程机械化整体推进行动的实施意见》（吉政办发〔</w:t>
      </w:r>
      <w:r w:rsidRPr="00094FCB">
        <w:rPr>
          <w:rFonts w:ascii="Times New Roman" w:eastAsia="仿宋_GB2312" w:hAnsi="Times New Roman"/>
          <w:snapToGrid w:val="0"/>
          <w:color w:val="000000"/>
          <w:kern w:val="0"/>
          <w:sz w:val="32"/>
          <w:szCs w:val="32"/>
        </w:rPr>
        <w:t>2016</w:t>
      </w:r>
      <w:r w:rsidRPr="00094FCB">
        <w:rPr>
          <w:rFonts w:ascii="Times New Roman" w:eastAsia="仿宋_GB2312" w:hAnsi="Times New Roman" w:hint="eastAsia"/>
          <w:snapToGrid w:val="0"/>
          <w:color w:val="000000"/>
          <w:kern w:val="0"/>
          <w:sz w:val="32"/>
          <w:szCs w:val="32"/>
        </w:rPr>
        <w:t>〕</w:t>
      </w:r>
      <w:r w:rsidRPr="00094FCB">
        <w:rPr>
          <w:rFonts w:ascii="Times New Roman" w:eastAsia="仿宋_GB2312" w:hAnsi="Times New Roman"/>
          <w:snapToGrid w:val="0"/>
          <w:color w:val="000000"/>
          <w:kern w:val="0"/>
          <w:sz w:val="32"/>
          <w:szCs w:val="32"/>
        </w:rPr>
        <w:t>65</w:t>
      </w:r>
      <w:r w:rsidRPr="00094FCB">
        <w:rPr>
          <w:rFonts w:ascii="Times New Roman" w:eastAsia="仿宋_GB2312" w:hAnsi="Times New Roman" w:hint="eastAsia"/>
          <w:snapToGrid w:val="0"/>
          <w:color w:val="000000"/>
          <w:kern w:val="0"/>
          <w:sz w:val="32"/>
          <w:szCs w:val="32"/>
        </w:rPr>
        <w:t>号）精神，进一步提升农机合作社的发展质量和整体水平，大力推进农机社会化服务，</w:t>
      </w:r>
      <w:r>
        <w:rPr>
          <w:rFonts w:ascii="Times New Roman" w:eastAsia="仿宋_GB2312" w:hAnsi="Times New Roman" w:hint="eastAsia"/>
          <w:snapToGrid w:val="0"/>
          <w:color w:val="000000"/>
          <w:kern w:val="0"/>
          <w:sz w:val="32"/>
          <w:szCs w:val="32"/>
        </w:rPr>
        <w:t>我省拟</w:t>
      </w:r>
      <w:r w:rsidRPr="00094FCB">
        <w:rPr>
          <w:rFonts w:ascii="Times New Roman" w:eastAsia="仿宋_GB2312" w:hAnsi="Times New Roman" w:hint="eastAsia"/>
          <w:snapToGrid w:val="0"/>
          <w:color w:val="000000"/>
          <w:kern w:val="0"/>
          <w:sz w:val="32"/>
          <w:szCs w:val="32"/>
        </w:rPr>
        <w:t>在全省</w:t>
      </w:r>
      <w:r>
        <w:rPr>
          <w:rFonts w:ascii="Times New Roman" w:eastAsia="仿宋_GB2312" w:hAnsi="Times New Roman" w:hint="eastAsia"/>
          <w:snapToGrid w:val="0"/>
          <w:color w:val="000000"/>
          <w:kern w:val="0"/>
          <w:sz w:val="32"/>
          <w:szCs w:val="32"/>
        </w:rPr>
        <w:t>范围内</w:t>
      </w:r>
      <w:r w:rsidRPr="00094FCB">
        <w:rPr>
          <w:rFonts w:ascii="Times New Roman" w:eastAsia="仿宋_GB2312" w:hAnsi="Times New Roman" w:hint="eastAsia"/>
          <w:snapToGrid w:val="0"/>
          <w:color w:val="000000"/>
          <w:kern w:val="0"/>
          <w:sz w:val="32"/>
          <w:szCs w:val="32"/>
        </w:rPr>
        <w:t>开展全程机械化农机合作社示范</w:t>
      </w:r>
      <w:r>
        <w:rPr>
          <w:rFonts w:ascii="Times New Roman" w:eastAsia="仿宋_GB2312" w:hAnsi="Times New Roman" w:hint="eastAsia"/>
          <w:snapToGrid w:val="0"/>
          <w:color w:val="000000"/>
          <w:kern w:val="0"/>
          <w:sz w:val="32"/>
          <w:szCs w:val="32"/>
        </w:rPr>
        <w:t>创建活动，方案如下</w:t>
      </w:r>
      <w:r w:rsidRPr="00FE7FC5">
        <w:rPr>
          <w:rFonts w:ascii="Times New Roman" w:eastAsia="仿宋_GB2312" w:hAnsi="Times New Roman" w:hint="eastAsia"/>
          <w:snapToGrid w:val="0"/>
          <w:color w:val="000000"/>
          <w:kern w:val="0"/>
          <w:sz w:val="32"/>
          <w:szCs w:val="32"/>
        </w:rPr>
        <w:t>：</w:t>
      </w:r>
    </w:p>
    <w:p w:rsidR="003E3BB7" w:rsidRPr="00094FCB"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sidRPr="00094FCB">
        <w:rPr>
          <w:rFonts w:ascii="黑体" w:eastAsia="黑体" w:hAnsi="黑体" w:hint="eastAsia"/>
          <w:snapToGrid w:val="0"/>
          <w:color w:val="000000"/>
          <w:kern w:val="0"/>
          <w:sz w:val="32"/>
          <w:szCs w:val="32"/>
        </w:rPr>
        <w:t>一、</w:t>
      </w:r>
      <w:r>
        <w:rPr>
          <w:rFonts w:ascii="黑体" w:eastAsia="黑体" w:hAnsi="黑体" w:hint="eastAsia"/>
          <w:snapToGrid w:val="0"/>
          <w:color w:val="000000"/>
          <w:kern w:val="0"/>
          <w:sz w:val="32"/>
          <w:szCs w:val="32"/>
        </w:rPr>
        <w:t>创建工作目标</w:t>
      </w:r>
    </w:p>
    <w:p w:rsidR="003E3BB7"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Times New Roman" w:eastAsia="仿宋_GB2312" w:hAnsi="Times New Roman" w:hint="eastAsia"/>
          <w:snapToGrid w:val="0"/>
          <w:color w:val="000000"/>
          <w:kern w:val="0"/>
          <w:sz w:val="32"/>
          <w:szCs w:val="32"/>
        </w:rPr>
        <w:t>以粮食生产全程机械化推进行动为主线，围绕构建新型农业经营体系的迫切需要及农机合作社多元化创建、多样化扶持、规范化运行、市场化经营、品牌化服务的目标要求，进一步提高农机合作社示范创建标准，拓展创建内容，采取有力措施支持引导区域内农机合作社向</w:t>
      </w:r>
      <w:r w:rsidRPr="00094FCB">
        <w:rPr>
          <w:rFonts w:ascii="Times New Roman" w:eastAsia="仿宋_GB2312" w:hAnsi="Times New Roman"/>
          <w:snapToGrid w:val="0"/>
          <w:color w:val="000000"/>
          <w:kern w:val="0"/>
          <w:sz w:val="32"/>
          <w:szCs w:val="32"/>
        </w:rPr>
        <w:t>“</w:t>
      </w:r>
      <w:r w:rsidRPr="00094FCB">
        <w:rPr>
          <w:rFonts w:ascii="Times New Roman" w:eastAsia="仿宋_GB2312" w:hAnsi="Times New Roman" w:hint="eastAsia"/>
          <w:snapToGrid w:val="0"/>
          <w:color w:val="000000"/>
          <w:kern w:val="0"/>
          <w:sz w:val="32"/>
          <w:szCs w:val="32"/>
        </w:rPr>
        <w:t>五有</w:t>
      </w:r>
      <w:r w:rsidRPr="00094FCB">
        <w:rPr>
          <w:rFonts w:ascii="Times New Roman" w:eastAsia="仿宋_GB2312" w:hAnsi="Times New Roman"/>
          <w:snapToGrid w:val="0"/>
          <w:color w:val="000000"/>
          <w:kern w:val="0"/>
          <w:sz w:val="32"/>
          <w:szCs w:val="32"/>
        </w:rPr>
        <w:t>”</w:t>
      </w:r>
      <w:r w:rsidRPr="00094FCB">
        <w:rPr>
          <w:rFonts w:ascii="Times New Roman" w:eastAsia="仿宋_GB2312" w:hAnsi="Times New Roman" w:hint="eastAsia"/>
          <w:snapToGrid w:val="0"/>
          <w:color w:val="000000"/>
          <w:kern w:val="0"/>
          <w:sz w:val="32"/>
          <w:szCs w:val="32"/>
        </w:rPr>
        <w:t>型（有完善的装备设施、有良好的运行机制、有健全的管理制度、有较大的服务规模、有显著的综合效益）农机合作社发展，切实树立可学可比的样板，营造规范办社、比学赶超、争创先进的良好氛围，打造农机合作社升级版，为推进农业机械化和</w:t>
      </w:r>
      <w:r w:rsidRPr="00094FCB">
        <w:rPr>
          <w:rFonts w:ascii="仿宋_GB2312" w:eastAsia="仿宋_GB2312" w:hAnsi="仿宋" w:hint="eastAsia"/>
          <w:snapToGrid w:val="0"/>
          <w:color w:val="000000"/>
          <w:kern w:val="0"/>
          <w:sz w:val="32"/>
          <w:szCs w:val="32"/>
        </w:rPr>
        <w:t>促进</w:t>
      </w:r>
      <w:r w:rsidRPr="00094FCB">
        <w:rPr>
          <w:rFonts w:ascii="Times New Roman" w:eastAsia="仿宋_GB2312" w:hAnsi="Times New Roman" w:hint="eastAsia"/>
          <w:snapToGrid w:val="0"/>
          <w:color w:val="000000"/>
          <w:kern w:val="0"/>
          <w:sz w:val="32"/>
          <w:szCs w:val="32"/>
        </w:rPr>
        <w:t>现代农业可持续发展贡献力量。</w:t>
      </w:r>
    </w:p>
    <w:p w:rsidR="003E3BB7" w:rsidRPr="00094FCB" w:rsidRDefault="003E3BB7" w:rsidP="00FE7FC5">
      <w:pPr>
        <w:adjustRightInd w:val="0"/>
        <w:snapToGrid w:val="0"/>
        <w:spacing w:line="360" w:lineRule="auto"/>
        <w:rPr>
          <w:rFonts w:ascii="Times New Roman" w:eastAsia="仿宋_GB2312" w:hAnsi="Times New Roman"/>
          <w:snapToGrid w:val="0"/>
          <w:color w:val="000000"/>
          <w:kern w:val="0"/>
          <w:sz w:val="32"/>
          <w:szCs w:val="32"/>
        </w:rPr>
      </w:pPr>
      <w:r>
        <w:rPr>
          <w:rFonts w:ascii="Times New Roman" w:eastAsia="仿宋_GB2312" w:hAnsi="Times New Roman"/>
          <w:snapToGrid w:val="0"/>
          <w:color w:val="000000"/>
          <w:kern w:val="0"/>
          <w:sz w:val="32"/>
          <w:szCs w:val="32"/>
        </w:rPr>
        <w:t xml:space="preserve">   </w:t>
      </w:r>
      <w:r w:rsidRPr="00094FCB">
        <w:rPr>
          <w:rFonts w:ascii="Times New Roman" w:eastAsia="仿宋_GB2312" w:hAnsi="Times New Roman" w:hint="eastAsia"/>
          <w:snapToGrid w:val="0"/>
          <w:color w:val="000000"/>
          <w:kern w:val="0"/>
          <w:sz w:val="32"/>
          <w:szCs w:val="32"/>
        </w:rPr>
        <w:t>“十三五”期间，我省拟组织创建</w:t>
      </w:r>
      <w:r w:rsidRPr="00094FCB">
        <w:rPr>
          <w:rFonts w:ascii="Times New Roman" w:eastAsia="仿宋_GB2312" w:hAnsi="Times New Roman"/>
          <w:snapToGrid w:val="0"/>
          <w:color w:val="000000"/>
          <w:kern w:val="0"/>
          <w:sz w:val="32"/>
          <w:szCs w:val="32"/>
        </w:rPr>
        <w:t>1000</w:t>
      </w:r>
      <w:r w:rsidRPr="00094FCB">
        <w:rPr>
          <w:rFonts w:ascii="Times New Roman" w:eastAsia="仿宋_GB2312" w:hAnsi="Times New Roman" w:hint="eastAsia"/>
          <w:snapToGrid w:val="0"/>
          <w:color w:val="000000"/>
          <w:kern w:val="0"/>
          <w:sz w:val="32"/>
          <w:szCs w:val="32"/>
        </w:rPr>
        <w:t>个省级全程机械化农机合作社示范社，</w:t>
      </w:r>
      <w:r>
        <w:rPr>
          <w:rFonts w:ascii="Times New Roman" w:eastAsia="仿宋_GB2312" w:hAnsi="Times New Roman" w:hint="eastAsia"/>
          <w:snapToGrid w:val="0"/>
          <w:color w:val="000000"/>
          <w:kern w:val="0"/>
          <w:sz w:val="32"/>
          <w:szCs w:val="32"/>
        </w:rPr>
        <w:t>每年评选</w:t>
      </w:r>
      <w:r w:rsidRPr="00094FCB">
        <w:rPr>
          <w:rFonts w:ascii="Times New Roman" w:eastAsia="仿宋_GB2312" w:hAnsi="Times New Roman" w:hint="eastAsia"/>
          <w:snapToGrid w:val="0"/>
          <w:color w:val="000000"/>
          <w:kern w:val="0"/>
          <w:sz w:val="32"/>
          <w:szCs w:val="32"/>
        </w:rPr>
        <w:t>认定</w:t>
      </w:r>
      <w:r w:rsidRPr="00094FCB">
        <w:rPr>
          <w:rFonts w:ascii="Times New Roman" w:eastAsia="仿宋_GB2312" w:hAnsi="Times New Roman"/>
          <w:snapToGrid w:val="0"/>
          <w:color w:val="000000"/>
          <w:kern w:val="0"/>
          <w:sz w:val="32"/>
          <w:szCs w:val="32"/>
        </w:rPr>
        <w:t>200</w:t>
      </w:r>
      <w:r w:rsidRPr="00094FCB">
        <w:rPr>
          <w:rFonts w:ascii="Times New Roman" w:eastAsia="仿宋_GB2312" w:hAnsi="Times New Roman" w:hint="eastAsia"/>
          <w:snapToGrid w:val="0"/>
          <w:color w:val="000000"/>
          <w:kern w:val="0"/>
          <w:sz w:val="32"/>
          <w:szCs w:val="32"/>
        </w:rPr>
        <w:t>个。</w:t>
      </w:r>
    </w:p>
    <w:p w:rsidR="003E3BB7" w:rsidRPr="00094FCB"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sidRPr="00094FCB">
        <w:rPr>
          <w:rFonts w:ascii="黑体" w:eastAsia="黑体" w:hAnsi="黑体" w:hint="eastAsia"/>
          <w:snapToGrid w:val="0"/>
          <w:color w:val="000000"/>
          <w:kern w:val="0"/>
          <w:sz w:val="32"/>
          <w:szCs w:val="32"/>
        </w:rPr>
        <w:t>二、评选</w:t>
      </w:r>
      <w:r>
        <w:rPr>
          <w:rFonts w:ascii="黑体" w:eastAsia="黑体" w:hAnsi="黑体" w:hint="eastAsia"/>
          <w:snapToGrid w:val="0"/>
          <w:color w:val="000000"/>
          <w:kern w:val="0"/>
          <w:sz w:val="32"/>
          <w:szCs w:val="32"/>
        </w:rPr>
        <w:t>认定</w:t>
      </w:r>
      <w:r w:rsidRPr="00094FCB">
        <w:rPr>
          <w:rFonts w:ascii="黑体" w:eastAsia="黑体" w:hAnsi="黑体" w:hint="eastAsia"/>
          <w:snapToGrid w:val="0"/>
          <w:color w:val="000000"/>
          <w:kern w:val="0"/>
          <w:sz w:val="32"/>
          <w:szCs w:val="32"/>
        </w:rPr>
        <w:t>原则</w:t>
      </w:r>
    </w:p>
    <w:p w:rsidR="003E3BB7" w:rsidRPr="00094FCB" w:rsidRDefault="003E3BB7" w:rsidP="00F41F34">
      <w:pPr>
        <w:tabs>
          <w:tab w:val="left" w:pos="1800"/>
        </w:tabs>
        <w:adjustRightInd w:val="0"/>
        <w:snapToGrid w:val="0"/>
        <w:spacing w:line="360" w:lineRule="auto"/>
        <w:ind w:firstLineChars="200" w:firstLine="31680"/>
        <w:rPr>
          <w:rFonts w:ascii="仿宋_GB2312" w:eastAsia="仿宋_GB2312" w:hAnsi="仿宋"/>
          <w:sz w:val="32"/>
          <w:szCs w:val="32"/>
        </w:rPr>
      </w:pPr>
      <w:r w:rsidRPr="00094FCB">
        <w:rPr>
          <w:rFonts w:ascii="楷体_GB2312" w:eastAsia="楷体_GB2312" w:hAnsi="仿宋" w:hint="eastAsia"/>
          <w:sz w:val="32"/>
          <w:szCs w:val="32"/>
        </w:rPr>
        <w:t>（一）坚持公开、公正、公平原则。</w:t>
      </w:r>
      <w:r w:rsidRPr="00094FCB">
        <w:rPr>
          <w:rFonts w:ascii="仿宋_GB2312" w:eastAsia="仿宋_GB2312" w:hAnsi="仿宋" w:hint="eastAsia"/>
          <w:sz w:val="32"/>
          <w:szCs w:val="32"/>
        </w:rPr>
        <w:t>实行专家评选制，全面体现阳光操作。</w:t>
      </w:r>
    </w:p>
    <w:p w:rsidR="003E3BB7" w:rsidRPr="00094FCB" w:rsidRDefault="003E3BB7" w:rsidP="00F41F34">
      <w:pPr>
        <w:tabs>
          <w:tab w:val="left" w:pos="1800"/>
        </w:tabs>
        <w:adjustRightInd w:val="0"/>
        <w:snapToGrid w:val="0"/>
        <w:spacing w:line="360" w:lineRule="auto"/>
        <w:ind w:firstLineChars="200" w:firstLine="31680"/>
        <w:rPr>
          <w:rFonts w:ascii="仿宋_GB2312" w:eastAsia="仿宋_GB2312" w:hAnsi="仿宋"/>
          <w:sz w:val="32"/>
          <w:szCs w:val="32"/>
        </w:rPr>
      </w:pPr>
      <w:r w:rsidRPr="00094FCB">
        <w:rPr>
          <w:rFonts w:ascii="楷体_GB2312" w:eastAsia="楷体_GB2312" w:hAnsi="仿宋" w:hint="eastAsia"/>
          <w:sz w:val="32"/>
          <w:szCs w:val="32"/>
        </w:rPr>
        <w:t>（二）坚持全程机械化作业服务原则。</w:t>
      </w:r>
      <w:r w:rsidRPr="00094FCB">
        <w:rPr>
          <w:rFonts w:ascii="仿宋_GB2312" w:eastAsia="仿宋_GB2312" w:hAnsi="仿宋" w:hint="eastAsia"/>
          <w:sz w:val="32"/>
          <w:szCs w:val="32"/>
        </w:rPr>
        <w:t>鼓励开展耕整地、播种、植保、收获为重点环节全程机械化作业服务，且经营规模大、生产服务能力强、跨区作业量多、服务质量好、社会信誉高的农机合作社参加评选，优先评选除以上四个环节外能够提供烘干、秸秆处理等环节作业服务的农机合作社。</w:t>
      </w:r>
    </w:p>
    <w:p w:rsidR="003E3BB7" w:rsidRPr="00094FCB" w:rsidRDefault="003E3BB7" w:rsidP="00F41F34">
      <w:pPr>
        <w:tabs>
          <w:tab w:val="left" w:pos="1800"/>
        </w:tabs>
        <w:adjustRightInd w:val="0"/>
        <w:snapToGrid w:val="0"/>
        <w:spacing w:line="360" w:lineRule="auto"/>
        <w:ind w:firstLineChars="200" w:firstLine="31680"/>
        <w:rPr>
          <w:rFonts w:ascii="仿宋_GB2312" w:eastAsia="仿宋_GB2312" w:hAnsi="仿宋"/>
          <w:sz w:val="32"/>
          <w:szCs w:val="32"/>
        </w:rPr>
      </w:pPr>
      <w:r w:rsidRPr="00094FCB">
        <w:rPr>
          <w:rFonts w:ascii="楷体_GB2312" w:eastAsia="楷体_GB2312" w:hAnsi="仿宋" w:hint="eastAsia"/>
          <w:sz w:val="32"/>
          <w:szCs w:val="32"/>
        </w:rPr>
        <w:t>（三）坚持突出重点，因地制宜原则。</w:t>
      </w:r>
      <w:r w:rsidRPr="00094FCB">
        <w:rPr>
          <w:rFonts w:ascii="仿宋_GB2312" w:eastAsia="仿宋_GB2312" w:hAnsi="仿宋" w:hint="eastAsia"/>
          <w:sz w:val="32"/>
          <w:szCs w:val="32"/>
        </w:rPr>
        <w:t>突出粮食主产区、平原地区，突出玉米、水稻等主要粮食作物，突出国家现代农业示范区和省级农机化建设先行县农机合作社，兼顾山区、半山区农机合作社发展现状，择优评选。</w:t>
      </w:r>
    </w:p>
    <w:p w:rsidR="003E3BB7" w:rsidRPr="00094FCB" w:rsidRDefault="003E3BB7" w:rsidP="00F41F34">
      <w:pPr>
        <w:tabs>
          <w:tab w:val="left" w:pos="1800"/>
        </w:tabs>
        <w:adjustRightInd w:val="0"/>
        <w:snapToGrid w:val="0"/>
        <w:spacing w:line="360" w:lineRule="auto"/>
        <w:ind w:firstLineChars="200" w:firstLine="31680"/>
        <w:rPr>
          <w:rFonts w:ascii="仿宋_GB2312" w:eastAsia="仿宋_GB2312" w:hAnsi="仿宋"/>
          <w:sz w:val="32"/>
          <w:szCs w:val="32"/>
        </w:rPr>
      </w:pPr>
      <w:r w:rsidRPr="00094FCB">
        <w:rPr>
          <w:rFonts w:ascii="楷体_GB2312" w:eastAsia="楷体_GB2312" w:hAnsi="仿宋" w:hint="eastAsia"/>
          <w:sz w:val="32"/>
          <w:szCs w:val="32"/>
        </w:rPr>
        <w:t>（四）坚持示范引领优先原则。</w:t>
      </w:r>
      <w:r w:rsidRPr="00094FCB">
        <w:rPr>
          <w:rFonts w:ascii="仿宋_GB2312" w:eastAsia="仿宋_GB2312" w:hAnsi="仿宋" w:hint="eastAsia"/>
          <w:sz w:val="32"/>
          <w:szCs w:val="32"/>
        </w:rPr>
        <w:t>优先评选生产技术与装备水平先进，田间作业能力强，农机作业量大、覆盖面广，内部管理与信息化建设规范，接受与示范引领本地农机化新技术推广积极性高，规模化、集约化发展潜力大的农机合作社。</w:t>
      </w:r>
    </w:p>
    <w:p w:rsidR="003E3BB7" w:rsidRPr="00094FCB"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Pr>
          <w:rFonts w:ascii="黑体" w:eastAsia="黑体" w:hAnsi="黑体" w:hint="eastAsia"/>
          <w:snapToGrid w:val="0"/>
          <w:color w:val="000000"/>
          <w:kern w:val="0"/>
          <w:sz w:val="32"/>
          <w:szCs w:val="32"/>
        </w:rPr>
        <w:t>三</w:t>
      </w:r>
      <w:r w:rsidRPr="00094FCB">
        <w:rPr>
          <w:rFonts w:ascii="黑体" w:eastAsia="黑体" w:hAnsi="黑体" w:hint="eastAsia"/>
          <w:snapToGrid w:val="0"/>
          <w:color w:val="000000"/>
          <w:kern w:val="0"/>
          <w:sz w:val="32"/>
          <w:szCs w:val="32"/>
        </w:rPr>
        <w:t>、</w:t>
      </w:r>
      <w:r>
        <w:rPr>
          <w:rFonts w:ascii="黑体" w:eastAsia="黑体" w:hAnsi="黑体" w:hint="eastAsia"/>
          <w:snapToGrid w:val="0"/>
          <w:color w:val="000000"/>
          <w:kern w:val="0"/>
          <w:sz w:val="32"/>
          <w:szCs w:val="32"/>
        </w:rPr>
        <w:t>组织</w:t>
      </w:r>
      <w:r w:rsidRPr="00094FCB">
        <w:rPr>
          <w:rFonts w:ascii="黑体" w:eastAsia="黑体" w:hAnsi="黑体" w:hint="eastAsia"/>
          <w:snapToGrid w:val="0"/>
          <w:color w:val="000000"/>
          <w:kern w:val="0"/>
          <w:sz w:val="32"/>
          <w:szCs w:val="32"/>
        </w:rPr>
        <w:t>推荐申报</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Times New Roman" w:eastAsia="仿宋_GB2312" w:hAnsi="Times New Roman" w:hint="eastAsia"/>
          <w:snapToGrid w:val="0"/>
          <w:color w:val="000000"/>
          <w:kern w:val="0"/>
          <w:sz w:val="32"/>
          <w:szCs w:val="32"/>
        </w:rPr>
        <w:t>各市、县</w:t>
      </w:r>
      <w:r>
        <w:rPr>
          <w:rFonts w:ascii="Times New Roman" w:eastAsia="仿宋_GB2312" w:hAnsi="Times New Roman" w:hint="eastAsia"/>
          <w:snapToGrid w:val="0"/>
          <w:color w:val="000000"/>
          <w:kern w:val="0"/>
          <w:sz w:val="32"/>
          <w:szCs w:val="32"/>
        </w:rPr>
        <w:t>级</w:t>
      </w:r>
      <w:r w:rsidRPr="00094FCB">
        <w:rPr>
          <w:rFonts w:ascii="Times New Roman" w:eastAsia="仿宋_GB2312" w:hAnsi="Times New Roman" w:hint="eastAsia"/>
          <w:snapToGrid w:val="0"/>
          <w:color w:val="000000"/>
          <w:kern w:val="0"/>
          <w:sz w:val="32"/>
          <w:szCs w:val="32"/>
        </w:rPr>
        <w:t>农机化主管部门要根据创建活动的工作目标，结合本地实际，积极鼓励符合条件的农机合作社参与创建活动，</w:t>
      </w:r>
      <w:r>
        <w:rPr>
          <w:rFonts w:ascii="Times New Roman" w:eastAsia="仿宋_GB2312" w:hAnsi="Times New Roman" w:hint="eastAsia"/>
          <w:snapToGrid w:val="0"/>
          <w:color w:val="000000"/>
          <w:kern w:val="0"/>
          <w:sz w:val="32"/>
          <w:szCs w:val="32"/>
        </w:rPr>
        <w:t>要</w:t>
      </w:r>
      <w:r w:rsidRPr="00094FCB">
        <w:rPr>
          <w:rFonts w:ascii="Times New Roman" w:eastAsia="仿宋_GB2312" w:hAnsi="Times New Roman" w:hint="eastAsia"/>
          <w:snapToGrid w:val="0"/>
          <w:color w:val="000000"/>
          <w:kern w:val="0"/>
          <w:sz w:val="32"/>
          <w:szCs w:val="32"/>
        </w:rPr>
        <w:t>按照</w:t>
      </w:r>
      <w:r>
        <w:rPr>
          <w:rFonts w:ascii="Times New Roman" w:eastAsia="仿宋_GB2312" w:hAnsi="Times New Roman" w:hint="eastAsia"/>
          <w:snapToGrid w:val="0"/>
          <w:color w:val="000000"/>
          <w:kern w:val="0"/>
          <w:sz w:val="32"/>
          <w:szCs w:val="32"/>
        </w:rPr>
        <w:t>《吉林省</w:t>
      </w:r>
      <w:r w:rsidRPr="00094FCB">
        <w:rPr>
          <w:rFonts w:ascii="Times New Roman" w:eastAsia="仿宋_GB2312" w:hAnsi="Times New Roman" w:hint="eastAsia"/>
          <w:snapToGrid w:val="0"/>
          <w:color w:val="000000"/>
          <w:kern w:val="0"/>
          <w:sz w:val="32"/>
          <w:szCs w:val="32"/>
        </w:rPr>
        <w:t>全程机械化农机合作社示范社申报条件（</w:t>
      </w:r>
      <w:r w:rsidRPr="00094FCB">
        <w:rPr>
          <w:rFonts w:ascii="Times New Roman" w:eastAsia="仿宋_GB2312" w:hAnsi="Times New Roman"/>
          <w:snapToGrid w:val="0"/>
          <w:color w:val="000000"/>
          <w:kern w:val="0"/>
          <w:sz w:val="32"/>
          <w:szCs w:val="32"/>
        </w:rPr>
        <w:t>2016</w:t>
      </w:r>
      <w:r w:rsidRPr="00094FCB">
        <w:rPr>
          <w:rFonts w:ascii="Times New Roman" w:eastAsia="仿宋_GB2312" w:hAnsi="Times New Roman" w:hint="eastAsia"/>
          <w:snapToGrid w:val="0"/>
          <w:color w:val="000000"/>
          <w:kern w:val="0"/>
          <w:sz w:val="32"/>
          <w:szCs w:val="32"/>
        </w:rPr>
        <w:t>年度）</w:t>
      </w:r>
      <w:r>
        <w:rPr>
          <w:rFonts w:ascii="Times New Roman" w:eastAsia="仿宋_GB2312" w:hAnsi="Times New Roman" w:hint="eastAsia"/>
          <w:snapToGrid w:val="0"/>
          <w:color w:val="000000"/>
          <w:kern w:val="0"/>
          <w:sz w:val="32"/>
          <w:szCs w:val="32"/>
        </w:rPr>
        <w:t>》</w:t>
      </w:r>
      <w:r w:rsidRPr="00094FCB">
        <w:rPr>
          <w:rFonts w:ascii="Times New Roman" w:eastAsia="仿宋_GB2312" w:hAnsi="Times New Roman" w:hint="eastAsia"/>
          <w:snapToGrid w:val="0"/>
          <w:color w:val="000000"/>
          <w:kern w:val="0"/>
          <w:sz w:val="32"/>
          <w:szCs w:val="32"/>
        </w:rPr>
        <w:t>（附件</w:t>
      </w:r>
      <w:r w:rsidRPr="00094FCB">
        <w:rPr>
          <w:rFonts w:ascii="Times New Roman" w:eastAsia="仿宋_GB2312" w:hAnsi="Times New Roman"/>
          <w:snapToGrid w:val="0"/>
          <w:color w:val="000000"/>
          <w:kern w:val="0"/>
          <w:sz w:val="32"/>
          <w:szCs w:val="32"/>
        </w:rPr>
        <w:t>1</w:t>
      </w:r>
      <w:r w:rsidRPr="00094FCB">
        <w:rPr>
          <w:rFonts w:ascii="Times New Roman" w:eastAsia="仿宋_GB2312" w:hAnsi="Times New Roman" w:hint="eastAsia"/>
          <w:snapToGrid w:val="0"/>
          <w:color w:val="000000"/>
          <w:kern w:val="0"/>
          <w:sz w:val="32"/>
          <w:szCs w:val="32"/>
        </w:rPr>
        <w:t>）和《吉林省全程机械化农机合作社示范社推荐名额分配表（</w:t>
      </w:r>
      <w:r w:rsidRPr="00094FCB">
        <w:rPr>
          <w:rFonts w:ascii="Times New Roman" w:eastAsia="仿宋_GB2312" w:hAnsi="Times New Roman"/>
          <w:snapToGrid w:val="0"/>
          <w:color w:val="000000"/>
          <w:kern w:val="0"/>
          <w:sz w:val="32"/>
          <w:szCs w:val="32"/>
        </w:rPr>
        <w:t>2016</w:t>
      </w:r>
      <w:r w:rsidRPr="00094FCB">
        <w:rPr>
          <w:rFonts w:ascii="Times New Roman" w:eastAsia="仿宋_GB2312" w:hAnsi="Times New Roman" w:hint="eastAsia"/>
          <w:snapToGrid w:val="0"/>
          <w:color w:val="000000"/>
          <w:kern w:val="0"/>
          <w:sz w:val="32"/>
          <w:szCs w:val="32"/>
        </w:rPr>
        <w:t>年度）》（附件</w:t>
      </w:r>
      <w:r>
        <w:rPr>
          <w:rFonts w:ascii="Times New Roman" w:eastAsia="仿宋_GB2312" w:hAnsi="Times New Roman"/>
          <w:snapToGrid w:val="0"/>
          <w:color w:val="000000"/>
          <w:kern w:val="0"/>
          <w:sz w:val="32"/>
          <w:szCs w:val="32"/>
        </w:rPr>
        <w:t>2</w:t>
      </w:r>
      <w:r w:rsidRPr="00094FCB">
        <w:rPr>
          <w:rFonts w:ascii="Times New Roman" w:eastAsia="仿宋_GB2312" w:hAnsi="Times New Roman" w:hint="eastAsia"/>
          <w:snapToGrid w:val="0"/>
          <w:color w:val="000000"/>
          <w:kern w:val="0"/>
          <w:sz w:val="32"/>
          <w:szCs w:val="32"/>
        </w:rPr>
        <w:t>）要求，严格把关，择优向省里等额推荐</w:t>
      </w:r>
      <w:r>
        <w:rPr>
          <w:rFonts w:ascii="Times New Roman" w:eastAsia="仿宋_GB2312" w:hAnsi="Times New Roman" w:hint="eastAsia"/>
          <w:snapToGrid w:val="0"/>
          <w:color w:val="000000"/>
          <w:kern w:val="0"/>
          <w:sz w:val="32"/>
          <w:szCs w:val="32"/>
        </w:rPr>
        <w:t>。请各市级农机主管部门</w:t>
      </w:r>
      <w:r w:rsidRPr="00094FCB">
        <w:rPr>
          <w:rFonts w:ascii="Times New Roman" w:eastAsia="仿宋_GB2312" w:hAnsi="Times New Roman" w:hint="eastAsia"/>
          <w:snapToGrid w:val="0"/>
          <w:color w:val="000000"/>
          <w:kern w:val="0"/>
          <w:sz w:val="32"/>
          <w:szCs w:val="32"/>
        </w:rPr>
        <w:t>于</w:t>
      </w:r>
      <w:smartTag w:uri="urn:schemas-microsoft-com:office:smarttags" w:element="chsdate">
        <w:smartTagPr>
          <w:attr w:name="IsROCDate" w:val="False"/>
          <w:attr w:name="IsLunarDate" w:val="False"/>
          <w:attr w:name="Day" w:val="14"/>
          <w:attr w:name="Month" w:val="4"/>
          <w:attr w:name="Year" w:val="2017"/>
        </w:smartTagPr>
        <w:r w:rsidRPr="00094FCB">
          <w:rPr>
            <w:rFonts w:ascii="Times New Roman" w:eastAsia="仿宋_GB2312" w:hAnsi="Times New Roman"/>
            <w:snapToGrid w:val="0"/>
            <w:kern w:val="0"/>
            <w:sz w:val="32"/>
            <w:szCs w:val="32"/>
          </w:rPr>
          <w:t>2017</w:t>
        </w:r>
        <w:r w:rsidRPr="00094FCB">
          <w:rPr>
            <w:rFonts w:ascii="Times New Roman" w:eastAsia="仿宋_GB2312" w:hAnsi="Times New Roman" w:hint="eastAsia"/>
            <w:snapToGrid w:val="0"/>
            <w:kern w:val="0"/>
            <w:sz w:val="32"/>
            <w:szCs w:val="32"/>
          </w:rPr>
          <w:t>年</w:t>
        </w:r>
        <w:r w:rsidRPr="00094FCB">
          <w:rPr>
            <w:rFonts w:ascii="Times New Roman" w:eastAsia="仿宋_GB2312" w:hAnsi="Times New Roman"/>
            <w:snapToGrid w:val="0"/>
            <w:kern w:val="0"/>
            <w:sz w:val="32"/>
            <w:szCs w:val="32"/>
          </w:rPr>
          <w:t>4</w:t>
        </w:r>
        <w:r w:rsidRPr="00094FCB">
          <w:rPr>
            <w:rFonts w:ascii="Times New Roman" w:eastAsia="仿宋_GB2312" w:hAnsi="Times New Roman" w:hint="eastAsia"/>
            <w:snapToGrid w:val="0"/>
            <w:kern w:val="0"/>
            <w:sz w:val="32"/>
            <w:szCs w:val="32"/>
          </w:rPr>
          <w:t>月</w:t>
        </w:r>
        <w:r w:rsidRPr="00094FCB">
          <w:rPr>
            <w:rFonts w:ascii="Times New Roman" w:eastAsia="仿宋_GB2312" w:hAnsi="Times New Roman"/>
            <w:snapToGrid w:val="0"/>
            <w:kern w:val="0"/>
            <w:sz w:val="32"/>
            <w:szCs w:val="32"/>
          </w:rPr>
          <w:t>14</w:t>
        </w:r>
        <w:r w:rsidRPr="00094FCB">
          <w:rPr>
            <w:rFonts w:ascii="Times New Roman" w:eastAsia="仿宋_GB2312" w:hAnsi="Times New Roman" w:hint="eastAsia"/>
            <w:snapToGrid w:val="0"/>
            <w:kern w:val="0"/>
            <w:sz w:val="32"/>
            <w:szCs w:val="32"/>
          </w:rPr>
          <w:t>日</w:t>
        </w:r>
        <w:r w:rsidRPr="00094FCB">
          <w:rPr>
            <w:rFonts w:ascii="Times New Roman" w:eastAsia="仿宋_GB2312" w:hAnsi="Times New Roman" w:hint="eastAsia"/>
            <w:snapToGrid w:val="0"/>
            <w:color w:val="000000"/>
            <w:kern w:val="0"/>
            <w:sz w:val="32"/>
            <w:szCs w:val="32"/>
          </w:rPr>
          <w:t>前</w:t>
        </w:r>
      </w:smartTag>
      <w:r w:rsidRPr="00094FCB">
        <w:rPr>
          <w:rFonts w:ascii="Times New Roman" w:eastAsia="仿宋_GB2312" w:hAnsi="Times New Roman" w:hint="eastAsia"/>
          <w:snapToGrid w:val="0"/>
          <w:color w:val="000000"/>
          <w:kern w:val="0"/>
          <w:sz w:val="32"/>
          <w:szCs w:val="32"/>
        </w:rPr>
        <w:t>，将《吉林省全程机械化农机合作社示范社申报表（</w:t>
      </w:r>
      <w:r w:rsidRPr="00094FCB">
        <w:rPr>
          <w:rFonts w:ascii="Times New Roman" w:eastAsia="仿宋_GB2312" w:hAnsi="Times New Roman"/>
          <w:snapToGrid w:val="0"/>
          <w:color w:val="000000"/>
          <w:kern w:val="0"/>
          <w:sz w:val="32"/>
          <w:szCs w:val="32"/>
        </w:rPr>
        <w:t>2016</w:t>
      </w:r>
      <w:r w:rsidRPr="00094FCB">
        <w:rPr>
          <w:rFonts w:ascii="Times New Roman" w:eastAsia="仿宋_GB2312" w:hAnsi="Times New Roman" w:hint="eastAsia"/>
          <w:snapToGrid w:val="0"/>
          <w:color w:val="000000"/>
          <w:kern w:val="0"/>
          <w:sz w:val="32"/>
          <w:szCs w:val="32"/>
        </w:rPr>
        <w:t>年度）》（附件</w:t>
      </w:r>
      <w:r>
        <w:rPr>
          <w:rFonts w:ascii="Times New Roman" w:eastAsia="仿宋_GB2312" w:hAnsi="Times New Roman"/>
          <w:snapToGrid w:val="0"/>
          <w:color w:val="000000"/>
          <w:kern w:val="0"/>
          <w:sz w:val="32"/>
          <w:szCs w:val="32"/>
        </w:rPr>
        <w:t>3</w:t>
      </w:r>
      <w:r w:rsidRPr="00094FCB">
        <w:rPr>
          <w:rFonts w:ascii="Times New Roman" w:eastAsia="仿宋_GB2312" w:hAnsi="Times New Roman" w:hint="eastAsia"/>
          <w:snapToGrid w:val="0"/>
          <w:color w:val="000000"/>
          <w:kern w:val="0"/>
          <w:sz w:val="32"/>
          <w:szCs w:val="32"/>
        </w:rPr>
        <w:t>）</w:t>
      </w:r>
      <w:r>
        <w:rPr>
          <w:rFonts w:ascii="Times New Roman" w:eastAsia="仿宋_GB2312" w:hAnsi="Times New Roman" w:hint="eastAsia"/>
          <w:snapToGrid w:val="0"/>
          <w:color w:val="000000"/>
          <w:kern w:val="0"/>
          <w:sz w:val="32"/>
          <w:szCs w:val="32"/>
        </w:rPr>
        <w:t>、《</w:t>
      </w:r>
      <w:r w:rsidRPr="00FE7FC5">
        <w:rPr>
          <w:rFonts w:ascii="Times New Roman" w:eastAsia="仿宋_GB2312" w:hAnsi="Times New Roman" w:hint="eastAsia"/>
          <w:snapToGrid w:val="0"/>
          <w:sz w:val="32"/>
          <w:szCs w:val="32"/>
        </w:rPr>
        <w:t>吉林省全程机械化农机合作社示范社申报汇总表</w:t>
      </w:r>
      <w:r>
        <w:rPr>
          <w:rFonts w:ascii="Times New Roman" w:eastAsia="仿宋_GB2312" w:hAnsi="Times New Roman" w:hint="eastAsia"/>
          <w:snapToGrid w:val="0"/>
          <w:sz w:val="32"/>
          <w:szCs w:val="32"/>
        </w:rPr>
        <w:t>》</w:t>
      </w:r>
      <w:r w:rsidRPr="00094FCB">
        <w:rPr>
          <w:rFonts w:ascii="Times New Roman" w:eastAsia="仿宋_GB2312" w:hAnsi="Times New Roman" w:hint="eastAsia"/>
          <w:snapToGrid w:val="0"/>
          <w:color w:val="000000"/>
          <w:kern w:val="0"/>
          <w:sz w:val="32"/>
          <w:szCs w:val="32"/>
        </w:rPr>
        <w:t>（</w:t>
      </w:r>
      <w:r w:rsidRPr="00094FCB">
        <w:rPr>
          <w:rFonts w:ascii="Times New Roman" w:eastAsia="仿宋_GB2312" w:hAnsi="Times New Roman"/>
          <w:snapToGrid w:val="0"/>
          <w:color w:val="000000"/>
          <w:kern w:val="0"/>
          <w:sz w:val="32"/>
          <w:szCs w:val="32"/>
        </w:rPr>
        <w:t>2016</w:t>
      </w:r>
      <w:r w:rsidRPr="00094FCB">
        <w:rPr>
          <w:rFonts w:ascii="Times New Roman" w:eastAsia="仿宋_GB2312" w:hAnsi="Times New Roman" w:hint="eastAsia"/>
          <w:snapToGrid w:val="0"/>
          <w:color w:val="000000"/>
          <w:kern w:val="0"/>
          <w:sz w:val="32"/>
          <w:szCs w:val="32"/>
        </w:rPr>
        <w:t>年度）（附件</w:t>
      </w:r>
      <w:r>
        <w:rPr>
          <w:rFonts w:ascii="Times New Roman" w:eastAsia="仿宋_GB2312" w:hAnsi="Times New Roman"/>
          <w:snapToGrid w:val="0"/>
          <w:color w:val="000000"/>
          <w:kern w:val="0"/>
          <w:sz w:val="32"/>
          <w:szCs w:val="32"/>
        </w:rPr>
        <w:t>4</w:t>
      </w:r>
      <w:r w:rsidRPr="00094FCB">
        <w:rPr>
          <w:rFonts w:ascii="Times New Roman" w:eastAsia="仿宋_GB2312" w:hAnsi="Times New Roman" w:hint="eastAsia"/>
          <w:snapToGrid w:val="0"/>
          <w:color w:val="000000"/>
          <w:kern w:val="0"/>
          <w:sz w:val="32"/>
          <w:szCs w:val="32"/>
        </w:rPr>
        <w:t>）</w:t>
      </w:r>
      <w:r>
        <w:rPr>
          <w:rFonts w:ascii="Times New Roman" w:eastAsia="仿宋_GB2312" w:hAnsi="Times New Roman" w:hint="eastAsia"/>
          <w:snapToGrid w:val="0"/>
          <w:color w:val="000000"/>
          <w:kern w:val="0"/>
          <w:sz w:val="32"/>
          <w:szCs w:val="32"/>
        </w:rPr>
        <w:t>和</w:t>
      </w:r>
      <w:r w:rsidRPr="00094FCB">
        <w:rPr>
          <w:rFonts w:ascii="Times New Roman" w:eastAsia="仿宋_GB2312" w:hAnsi="Times New Roman" w:hint="eastAsia"/>
          <w:snapToGrid w:val="0"/>
          <w:color w:val="000000"/>
          <w:kern w:val="0"/>
          <w:sz w:val="32"/>
          <w:szCs w:val="32"/>
        </w:rPr>
        <w:t>相关证明材料的纸质版</w:t>
      </w:r>
      <w:r>
        <w:rPr>
          <w:rFonts w:ascii="Times New Roman" w:eastAsia="仿宋_GB2312" w:hAnsi="Times New Roman" w:hint="eastAsia"/>
          <w:snapToGrid w:val="0"/>
          <w:color w:val="000000"/>
          <w:kern w:val="0"/>
          <w:sz w:val="32"/>
          <w:szCs w:val="32"/>
        </w:rPr>
        <w:t>（需装订成册，</w:t>
      </w:r>
      <w:r w:rsidRPr="00094FCB">
        <w:rPr>
          <w:rFonts w:ascii="Times New Roman" w:eastAsia="仿宋_GB2312" w:hAnsi="Times New Roman" w:hint="eastAsia"/>
          <w:snapToGrid w:val="0"/>
          <w:color w:val="000000"/>
          <w:kern w:val="0"/>
          <w:sz w:val="32"/>
          <w:szCs w:val="32"/>
        </w:rPr>
        <w:t>一式一份），连同电子版一并报送吉林省农业机械化管理中心。</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Times New Roman" w:eastAsia="仿宋_GB2312" w:hAnsi="Times New Roman" w:hint="eastAsia"/>
          <w:snapToGrid w:val="0"/>
          <w:color w:val="000000"/>
          <w:kern w:val="0"/>
          <w:sz w:val="32"/>
          <w:szCs w:val="32"/>
        </w:rPr>
        <w:t>吉林省农业机械化管理中心</w:t>
      </w:r>
      <w:r>
        <w:rPr>
          <w:rFonts w:ascii="Times New Roman" w:eastAsia="仿宋_GB2312" w:hAnsi="Times New Roman" w:hint="eastAsia"/>
          <w:snapToGrid w:val="0"/>
          <w:color w:val="000000"/>
          <w:kern w:val="0"/>
          <w:sz w:val="32"/>
          <w:szCs w:val="32"/>
        </w:rPr>
        <w:t>将</w:t>
      </w:r>
      <w:r w:rsidRPr="00094FCB">
        <w:rPr>
          <w:rFonts w:ascii="Times New Roman" w:eastAsia="仿宋_GB2312" w:hAnsi="Times New Roman" w:hint="eastAsia"/>
          <w:snapToGrid w:val="0"/>
          <w:color w:val="000000"/>
          <w:kern w:val="0"/>
          <w:sz w:val="32"/>
          <w:szCs w:val="32"/>
        </w:rPr>
        <w:t>组织专家</w:t>
      </w:r>
      <w:r>
        <w:rPr>
          <w:rFonts w:ascii="Times New Roman" w:eastAsia="仿宋_GB2312" w:hAnsi="Times New Roman" w:hint="eastAsia"/>
          <w:snapToGrid w:val="0"/>
          <w:color w:val="000000"/>
          <w:kern w:val="0"/>
          <w:sz w:val="32"/>
          <w:szCs w:val="32"/>
        </w:rPr>
        <w:t>对推荐申报的农机合作社进行审核，并对</w:t>
      </w:r>
      <w:r w:rsidRPr="00094FCB">
        <w:rPr>
          <w:rFonts w:ascii="Times New Roman" w:eastAsia="仿宋_GB2312" w:hAnsi="Times New Roman" w:hint="eastAsia"/>
          <w:snapToGrid w:val="0"/>
          <w:color w:val="000000"/>
          <w:kern w:val="0"/>
          <w:sz w:val="32"/>
          <w:szCs w:val="32"/>
        </w:rPr>
        <w:t>符合条件的合作社名单在吉林农业机械化信息网进行公示。</w:t>
      </w:r>
      <w:r w:rsidRPr="00094FCB">
        <w:rPr>
          <w:rFonts w:ascii="Times New Roman" w:eastAsia="仿宋_GB2312" w:hAnsi="Times New Roman"/>
          <w:snapToGrid w:val="0"/>
          <w:color w:val="000000"/>
          <w:kern w:val="0"/>
          <w:sz w:val="32"/>
          <w:szCs w:val="32"/>
        </w:rPr>
        <w:t>10</w:t>
      </w:r>
      <w:r w:rsidRPr="00094FCB">
        <w:rPr>
          <w:rFonts w:ascii="Times New Roman" w:eastAsia="仿宋_GB2312" w:hAnsi="Times New Roman" w:hint="eastAsia"/>
          <w:snapToGrid w:val="0"/>
          <w:color w:val="000000"/>
          <w:kern w:val="0"/>
          <w:sz w:val="32"/>
          <w:szCs w:val="32"/>
        </w:rPr>
        <w:t>个工作日内若无异议，由吉林省农业委员会公布认定名单，颁发</w:t>
      </w:r>
      <w:r w:rsidRPr="00094FCB">
        <w:rPr>
          <w:rFonts w:ascii="Times New Roman" w:eastAsia="仿宋_GB2312" w:hAnsi="Times New Roman"/>
          <w:snapToGrid w:val="0"/>
          <w:color w:val="000000"/>
          <w:kern w:val="0"/>
          <w:sz w:val="32"/>
          <w:szCs w:val="32"/>
        </w:rPr>
        <w:t>“</w:t>
      </w:r>
      <w:r w:rsidRPr="00094FCB">
        <w:rPr>
          <w:rFonts w:ascii="Times New Roman" w:eastAsia="仿宋_GB2312" w:hAnsi="Times New Roman" w:hint="eastAsia"/>
          <w:snapToGrid w:val="0"/>
          <w:color w:val="000000"/>
          <w:kern w:val="0"/>
          <w:sz w:val="32"/>
          <w:szCs w:val="32"/>
        </w:rPr>
        <w:t>吉林省全程机械化农机合作社示范社</w:t>
      </w:r>
      <w:r w:rsidRPr="00094FCB">
        <w:rPr>
          <w:rFonts w:ascii="Times New Roman" w:eastAsia="仿宋_GB2312" w:hAnsi="Times New Roman"/>
          <w:snapToGrid w:val="0"/>
          <w:color w:val="000000"/>
          <w:kern w:val="0"/>
          <w:sz w:val="32"/>
          <w:szCs w:val="32"/>
        </w:rPr>
        <w:t>”</w:t>
      </w:r>
      <w:r w:rsidRPr="00094FCB">
        <w:rPr>
          <w:rFonts w:ascii="Times New Roman" w:eastAsia="仿宋_GB2312" w:hAnsi="Times New Roman" w:hint="eastAsia"/>
          <w:snapToGrid w:val="0"/>
          <w:color w:val="000000"/>
          <w:kern w:val="0"/>
          <w:sz w:val="32"/>
          <w:szCs w:val="32"/>
        </w:rPr>
        <w:t>牌匾。</w:t>
      </w:r>
    </w:p>
    <w:p w:rsidR="003E3BB7" w:rsidRPr="00094FCB"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Pr>
          <w:rFonts w:ascii="黑体" w:eastAsia="黑体" w:hAnsi="黑体" w:hint="eastAsia"/>
          <w:snapToGrid w:val="0"/>
          <w:color w:val="000000"/>
          <w:kern w:val="0"/>
          <w:sz w:val="32"/>
          <w:szCs w:val="32"/>
        </w:rPr>
        <w:t>四</w:t>
      </w:r>
      <w:r w:rsidRPr="00094FCB">
        <w:rPr>
          <w:rFonts w:ascii="黑体" w:eastAsia="黑体" w:hAnsi="黑体" w:hint="eastAsia"/>
          <w:snapToGrid w:val="0"/>
          <w:color w:val="000000"/>
          <w:kern w:val="0"/>
          <w:sz w:val="32"/>
          <w:szCs w:val="32"/>
        </w:rPr>
        <w:t>、</w:t>
      </w:r>
      <w:r>
        <w:rPr>
          <w:rFonts w:ascii="黑体" w:eastAsia="黑体" w:hAnsi="黑体" w:hint="eastAsia"/>
          <w:snapToGrid w:val="0"/>
          <w:color w:val="000000"/>
          <w:kern w:val="0"/>
          <w:sz w:val="32"/>
          <w:szCs w:val="32"/>
        </w:rPr>
        <w:t>加强组织推进</w:t>
      </w:r>
    </w:p>
    <w:p w:rsidR="003E3BB7"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楷体_GB2312" w:eastAsia="楷体_GB2312" w:hAnsi="黑体" w:hint="eastAsia"/>
          <w:snapToGrid w:val="0"/>
          <w:color w:val="000000"/>
          <w:kern w:val="0"/>
          <w:sz w:val="32"/>
          <w:szCs w:val="32"/>
        </w:rPr>
        <w:t>（一）明确运行机制。</w:t>
      </w:r>
      <w:r w:rsidRPr="00094FCB">
        <w:rPr>
          <w:rFonts w:ascii="Times New Roman" w:eastAsia="仿宋_GB2312" w:hAnsi="Times New Roman" w:hint="eastAsia"/>
          <w:snapToGrid w:val="0"/>
          <w:color w:val="000000"/>
          <w:kern w:val="0"/>
          <w:sz w:val="32"/>
          <w:szCs w:val="32"/>
        </w:rPr>
        <w:t>全程机械化农机合作社示范创建活动坚持</w:t>
      </w:r>
      <w:r w:rsidRPr="00094FCB">
        <w:rPr>
          <w:rFonts w:ascii="Times New Roman" w:eastAsia="仿宋_GB2312" w:hAnsi="Times New Roman"/>
          <w:snapToGrid w:val="0"/>
          <w:color w:val="000000"/>
          <w:kern w:val="0"/>
          <w:sz w:val="32"/>
          <w:szCs w:val="32"/>
        </w:rPr>
        <w:t>“</w:t>
      </w:r>
      <w:r w:rsidRPr="00094FCB">
        <w:rPr>
          <w:rFonts w:ascii="Times New Roman" w:eastAsia="仿宋_GB2312" w:hAnsi="Times New Roman" w:hint="eastAsia"/>
          <w:snapToGrid w:val="0"/>
          <w:color w:val="000000"/>
          <w:kern w:val="0"/>
          <w:sz w:val="32"/>
          <w:szCs w:val="32"/>
        </w:rPr>
        <w:t>三级共建、分级负责、动态管理</w:t>
      </w:r>
      <w:r w:rsidRPr="00094FCB">
        <w:rPr>
          <w:rFonts w:ascii="Times New Roman" w:eastAsia="仿宋_GB2312" w:hAnsi="Times New Roman"/>
          <w:snapToGrid w:val="0"/>
          <w:color w:val="000000"/>
          <w:kern w:val="0"/>
          <w:sz w:val="32"/>
          <w:szCs w:val="32"/>
        </w:rPr>
        <w:t>”</w:t>
      </w:r>
      <w:r w:rsidRPr="00094FCB">
        <w:rPr>
          <w:rFonts w:ascii="Times New Roman" w:eastAsia="仿宋_GB2312" w:hAnsi="Times New Roman" w:hint="eastAsia"/>
          <w:snapToGrid w:val="0"/>
          <w:color w:val="000000"/>
          <w:kern w:val="0"/>
          <w:sz w:val="32"/>
          <w:szCs w:val="32"/>
        </w:rPr>
        <w:t>的原则。</w:t>
      </w:r>
      <w:r>
        <w:rPr>
          <w:rFonts w:ascii="Times New Roman" w:eastAsia="仿宋_GB2312" w:hAnsi="Times New Roman" w:hint="eastAsia"/>
          <w:snapToGrid w:val="0"/>
          <w:color w:val="000000"/>
          <w:kern w:val="0"/>
          <w:sz w:val="32"/>
          <w:szCs w:val="32"/>
        </w:rPr>
        <w:t>省农业机械化管理中心</w:t>
      </w:r>
      <w:r w:rsidRPr="00094FCB">
        <w:rPr>
          <w:rFonts w:ascii="Times New Roman" w:eastAsia="仿宋_GB2312" w:hAnsi="Times New Roman" w:hint="eastAsia"/>
          <w:snapToGrid w:val="0"/>
          <w:color w:val="000000"/>
          <w:kern w:val="0"/>
          <w:sz w:val="32"/>
          <w:szCs w:val="32"/>
        </w:rPr>
        <w:t>主要负责创建活动的规划部署和</w:t>
      </w:r>
      <w:r>
        <w:rPr>
          <w:rFonts w:ascii="Times New Roman" w:eastAsia="仿宋_GB2312" w:hAnsi="Times New Roman" w:hint="eastAsia"/>
          <w:snapToGrid w:val="0"/>
          <w:color w:val="000000"/>
          <w:kern w:val="0"/>
          <w:sz w:val="32"/>
          <w:szCs w:val="32"/>
        </w:rPr>
        <w:t>总体协调</w:t>
      </w:r>
      <w:r w:rsidRPr="00094FCB">
        <w:rPr>
          <w:rFonts w:ascii="Times New Roman" w:eastAsia="仿宋_GB2312" w:hAnsi="Times New Roman" w:hint="eastAsia"/>
          <w:snapToGrid w:val="0"/>
          <w:color w:val="000000"/>
          <w:kern w:val="0"/>
          <w:sz w:val="32"/>
          <w:szCs w:val="32"/>
        </w:rPr>
        <w:t>，市级农机化主管部门负责创建活动的组织实施和协调推进，县级农机化主管部门负责对参与创建活动示范社的指导服务和具体帮扶。</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楷体_GB2312" w:eastAsia="楷体_GB2312" w:hAnsi="黑体" w:hint="eastAsia"/>
          <w:snapToGrid w:val="0"/>
          <w:color w:val="000000"/>
          <w:kern w:val="0"/>
          <w:sz w:val="32"/>
          <w:szCs w:val="32"/>
        </w:rPr>
        <w:t>（二）强化政策扶持。</w:t>
      </w:r>
      <w:r>
        <w:rPr>
          <w:rFonts w:ascii="Times New Roman" w:eastAsia="仿宋_GB2312" w:hAnsi="Times New Roman" w:hint="eastAsia"/>
          <w:snapToGrid w:val="0"/>
          <w:color w:val="000000"/>
          <w:kern w:val="0"/>
          <w:sz w:val="32"/>
          <w:szCs w:val="32"/>
        </w:rPr>
        <w:t>各地</w:t>
      </w:r>
      <w:r w:rsidRPr="00094FCB">
        <w:rPr>
          <w:rFonts w:ascii="Times New Roman" w:eastAsia="仿宋_GB2312" w:hAnsi="Times New Roman" w:hint="eastAsia"/>
          <w:snapToGrid w:val="0"/>
          <w:color w:val="000000"/>
          <w:kern w:val="0"/>
          <w:sz w:val="32"/>
          <w:szCs w:val="32"/>
        </w:rPr>
        <w:t>农机化主管部门要集中力量加强示范创建，农机购置补贴、农机作业补助、农机金融租赁贴息试点等农机化扶持政策优先向示范社倾斜，农机化技术试验示范等农机化项目及技术培训、企社共建、银社对接等活动优先安排示范社作为承接或实施的重要主体。引导支持示范社加大配套机具和基础设施投入，提高服务能力，打造服务品牌，推动农机合作社整体建设和农机社会化服务跃上新台阶。</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楷体_GB2312" w:eastAsia="楷体_GB2312" w:hAnsi="黑体" w:hint="eastAsia"/>
          <w:snapToGrid w:val="0"/>
          <w:color w:val="000000"/>
          <w:kern w:val="0"/>
          <w:sz w:val="32"/>
          <w:szCs w:val="32"/>
        </w:rPr>
        <w:t>（三）培养领军人才。</w:t>
      </w:r>
      <w:r w:rsidRPr="00094FCB">
        <w:rPr>
          <w:rFonts w:ascii="Times New Roman" w:eastAsia="仿宋_GB2312" w:hAnsi="Times New Roman" w:hint="eastAsia"/>
          <w:snapToGrid w:val="0"/>
          <w:color w:val="000000"/>
          <w:kern w:val="0"/>
          <w:sz w:val="32"/>
          <w:szCs w:val="32"/>
        </w:rPr>
        <w:t>各级农机化主管部门组织专人对示范社开展长期跟踪指导，促进合作社提质增效和转型升级。强化农机合作社示范社理事长和相关职业人才培训，通过政策讲解、技术培训、现场观摩、座谈交流等形式，增强新形势下办社治社兴社的能力，加快培养一批视野宽、技术强、善管理、懂经营的合作社领军人才。</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楷体_GB2312" w:eastAsia="楷体_GB2312" w:hAnsi="黑体" w:hint="eastAsia"/>
          <w:snapToGrid w:val="0"/>
          <w:color w:val="000000"/>
          <w:kern w:val="0"/>
          <w:sz w:val="32"/>
          <w:szCs w:val="32"/>
        </w:rPr>
        <w:t>（四）发挥示范作用。</w:t>
      </w:r>
      <w:r w:rsidRPr="00094FCB">
        <w:rPr>
          <w:rFonts w:ascii="Times New Roman" w:eastAsia="仿宋_GB2312" w:hAnsi="Times New Roman" w:hint="eastAsia"/>
          <w:snapToGrid w:val="0"/>
          <w:color w:val="000000"/>
          <w:kern w:val="0"/>
          <w:sz w:val="32"/>
          <w:szCs w:val="32"/>
        </w:rPr>
        <w:t>各地要将示范创建与各项农机化重点工作紧密结合起来，把示范社建成技术推广的先行点、服务机制的创新点、经营管理的样板点，引导带动周边农机服务组织健康发展。</w:t>
      </w:r>
      <w:r>
        <w:rPr>
          <w:rFonts w:ascii="Times New Roman" w:eastAsia="仿宋_GB2312" w:hAnsi="Times New Roman" w:hint="eastAsia"/>
          <w:snapToGrid w:val="0"/>
          <w:color w:val="000000"/>
          <w:kern w:val="0"/>
          <w:sz w:val="32"/>
          <w:szCs w:val="32"/>
        </w:rPr>
        <w:t>省里将</w:t>
      </w:r>
      <w:r w:rsidRPr="00094FCB">
        <w:rPr>
          <w:rFonts w:ascii="Times New Roman" w:eastAsia="仿宋_GB2312" w:hAnsi="Times New Roman" w:hint="eastAsia"/>
          <w:snapToGrid w:val="0"/>
          <w:color w:val="000000"/>
          <w:kern w:val="0"/>
          <w:sz w:val="32"/>
          <w:szCs w:val="32"/>
        </w:rPr>
        <w:t>在吉林农业机械化信息网上建立省级示范社网页名片，开辟专栏宣传示范社引领作用。</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楷体_GB2312" w:eastAsia="楷体_GB2312" w:hAnsi="黑体" w:hint="eastAsia"/>
          <w:snapToGrid w:val="0"/>
          <w:color w:val="000000"/>
          <w:kern w:val="0"/>
          <w:sz w:val="32"/>
          <w:szCs w:val="32"/>
        </w:rPr>
        <w:t>（五）加强监测管理。</w:t>
      </w:r>
      <w:r w:rsidRPr="00094FCB">
        <w:rPr>
          <w:rFonts w:ascii="Times New Roman" w:eastAsia="仿宋_GB2312" w:hAnsi="Times New Roman" w:hint="eastAsia"/>
          <w:snapToGrid w:val="0"/>
          <w:color w:val="000000"/>
          <w:kern w:val="0"/>
          <w:sz w:val="32"/>
          <w:szCs w:val="32"/>
        </w:rPr>
        <w:t>全程机械化农机合作社示范社名单实行动态管理，及时调整。县级农机化主管部门每年年底前将示范社</w:t>
      </w:r>
      <w:r>
        <w:rPr>
          <w:rFonts w:ascii="Times New Roman" w:eastAsia="仿宋_GB2312" w:hAnsi="Times New Roman" w:hint="eastAsia"/>
          <w:snapToGrid w:val="0"/>
          <w:color w:val="000000"/>
          <w:kern w:val="0"/>
          <w:sz w:val="32"/>
          <w:szCs w:val="32"/>
        </w:rPr>
        <w:t>发展运营状况形成书面材料</w:t>
      </w:r>
      <w:r w:rsidRPr="00094FCB">
        <w:rPr>
          <w:rFonts w:ascii="Times New Roman" w:eastAsia="仿宋_GB2312" w:hAnsi="Times New Roman" w:hint="eastAsia"/>
          <w:snapToGrid w:val="0"/>
          <w:color w:val="000000"/>
          <w:kern w:val="0"/>
          <w:sz w:val="32"/>
          <w:szCs w:val="32"/>
        </w:rPr>
        <w:t>报送吉林省农业机械化管理中心。</w:t>
      </w:r>
      <w:r>
        <w:rPr>
          <w:rFonts w:ascii="Times New Roman" w:eastAsia="仿宋_GB2312" w:hAnsi="Times New Roman" w:hint="eastAsia"/>
          <w:snapToGrid w:val="0"/>
          <w:color w:val="000000"/>
          <w:kern w:val="0"/>
          <w:sz w:val="32"/>
          <w:szCs w:val="32"/>
        </w:rPr>
        <w:t>省、市、县三级农机主管部门联合</w:t>
      </w:r>
      <w:r w:rsidRPr="004E0D1C">
        <w:rPr>
          <w:rFonts w:ascii="Times New Roman" w:eastAsia="仿宋_GB2312" w:hAnsi="Times New Roman" w:hint="eastAsia"/>
          <w:snapToGrid w:val="0"/>
          <w:color w:val="000000"/>
          <w:kern w:val="0"/>
          <w:sz w:val="32"/>
          <w:szCs w:val="32"/>
        </w:rPr>
        <w:t>采取重点抽查等方式对示范社</w:t>
      </w:r>
      <w:r>
        <w:rPr>
          <w:rFonts w:ascii="Times New Roman" w:eastAsia="仿宋_GB2312" w:hAnsi="Times New Roman" w:hint="eastAsia"/>
          <w:snapToGrid w:val="0"/>
          <w:color w:val="000000"/>
          <w:kern w:val="0"/>
          <w:sz w:val="32"/>
          <w:szCs w:val="32"/>
        </w:rPr>
        <w:t>进行</w:t>
      </w:r>
      <w:r w:rsidRPr="004E0D1C">
        <w:rPr>
          <w:rFonts w:ascii="Times New Roman" w:eastAsia="仿宋_GB2312" w:hAnsi="Times New Roman" w:hint="eastAsia"/>
          <w:snapToGrid w:val="0"/>
          <w:color w:val="000000"/>
          <w:kern w:val="0"/>
          <w:sz w:val="32"/>
          <w:szCs w:val="32"/>
        </w:rPr>
        <w:t>监测管理</w:t>
      </w:r>
      <w:r>
        <w:rPr>
          <w:rFonts w:ascii="Times New Roman" w:eastAsia="仿宋_GB2312" w:hAnsi="Times New Roman" w:hint="eastAsia"/>
          <w:snapToGrid w:val="0"/>
          <w:color w:val="000000"/>
          <w:kern w:val="0"/>
          <w:sz w:val="32"/>
          <w:szCs w:val="32"/>
        </w:rPr>
        <w:t>，</w:t>
      </w:r>
      <w:r w:rsidRPr="00094FCB">
        <w:rPr>
          <w:rFonts w:ascii="Times New Roman" w:eastAsia="仿宋_GB2312" w:hAnsi="Times New Roman" w:hint="eastAsia"/>
          <w:snapToGrid w:val="0"/>
          <w:color w:val="000000"/>
          <w:kern w:val="0"/>
          <w:sz w:val="32"/>
          <w:szCs w:val="32"/>
        </w:rPr>
        <w:t>已不符合示范社条件的，</w:t>
      </w:r>
      <w:r>
        <w:rPr>
          <w:rFonts w:ascii="Times New Roman" w:eastAsia="仿宋_GB2312" w:hAnsi="Times New Roman" w:hint="eastAsia"/>
          <w:snapToGrid w:val="0"/>
          <w:color w:val="000000"/>
          <w:kern w:val="0"/>
          <w:sz w:val="32"/>
          <w:szCs w:val="32"/>
        </w:rPr>
        <w:t>将</w:t>
      </w:r>
      <w:r w:rsidRPr="00094FCB">
        <w:rPr>
          <w:rFonts w:ascii="Times New Roman" w:eastAsia="仿宋_GB2312" w:hAnsi="Times New Roman" w:hint="eastAsia"/>
          <w:snapToGrid w:val="0"/>
          <w:color w:val="000000"/>
          <w:kern w:val="0"/>
          <w:sz w:val="32"/>
          <w:szCs w:val="32"/>
        </w:rPr>
        <w:t>撤销“吉林省全程机械化农机合作社示范社”</w:t>
      </w:r>
      <w:r>
        <w:rPr>
          <w:rFonts w:ascii="Times New Roman" w:eastAsia="仿宋_GB2312" w:hAnsi="Times New Roman" w:hint="eastAsia"/>
          <w:snapToGrid w:val="0"/>
          <w:color w:val="000000"/>
          <w:kern w:val="0"/>
          <w:sz w:val="32"/>
          <w:szCs w:val="32"/>
        </w:rPr>
        <w:t>称号</w:t>
      </w:r>
      <w:r w:rsidRPr="00094FCB">
        <w:rPr>
          <w:rFonts w:ascii="Times New Roman" w:eastAsia="仿宋_GB2312" w:hAnsi="Times New Roman" w:hint="eastAsia"/>
          <w:snapToGrid w:val="0"/>
          <w:color w:val="000000"/>
          <w:kern w:val="0"/>
          <w:sz w:val="32"/>
          <w:szCs w:val="32"/>
        </w:rPr>
        <w:t>。</w:t>
      </w:r>
    </w:p>
    <w:p w:rsidR="003E3BB7" w:rsidRPr="00FE7FC5" w:rsidRDefault="003E3BB7" w:rsidP="00F41F34">
      <w:pPr>
        <w:tabs>
          <w:tab w:val="left" w:pos="1800"/>
        </w:tabs>
        <w:adjustRightInd w:val="0"/>
        <w:snapToGrid w:val="0"/>
        <w:spacing w:line="360" w:lineRule="auto"/>
        <w:ind w:firstLineChars="200" w:firstLine="31680"/>
        <w:rPr>
          <w:rFonts w:ascii="仿宋_GB2312" w:eastAsia="仿宋_GB2312" w:hAnsi="仿宋"/>
          <w:snapToGrid w:val="0"/>
          <w:kern w:val="0"/>
          <w:sz w:val="32"/>
          <w:szCs w:val="32"/>
        </w:rPr>
      </w:pPr>
      <w:r w:rsidRPr="00FE7FC5">
        <w:rPr>
          <w:rFonts w:ascii="仿宋_GB2312" w:eastAsia="仿宋_GB2312" w:hAnsi="仿宋" w:hint="eastAsia"/>
          <w:snapToGrid w:val="0"/>
          <w:kern w:val="0"/>
          <w:sz w:val="32"/>
          <w:szCs w:val="32"/>
        </w:rPr>
        <w:t>联系单位：吉林省农业机械化管理中心生产管理处</w:t>
      </w:r>
    </w:p>
    <w:p w:rsidR="003E3BB7" w:rsidRPr="00FE7FC5" w:rsidRDefault="003E3BB7" w:rsidP="00F41F34">
      <w:pPr>
        <w:tabs>
          <w:tab w:val="left" w:pos="1800"/>
        </w:tabs>
        <w:adjustRightInd w:val="0"/>
        <w:snapToGrid w:val="0"/>
        <w:spacing w:line="360" w:lineRule="auto"/>
        <w:ind w:firstLineChars="200" w:firstLine="31680"/>
        <w:rPr>
          <w:rFonts w:ascii="仿宋_GB2312" w:eastAsia="仿宋_GB2312" w:hAnsi="仿宋"/>
          <w:snapToGrid w:val="0"/>
          <w:kern w:val="0"/>
          <w:sz w:val="32"/>
          <w:szCs w:val="32"/>
        </w:rPr>
      </w:pPr>
      <w:r w:rsidRPr="00FE7FC5">
        <w:rPr>
          <w:rFonts w:ascii="仿宋_GB2312" w:eastAsia="仿宋_GB2312" w:hAnsi="仿宋" w:hint="eastAsia"/>
          <w:snapToGrid w:val="0"/>
          <w:kern w:val="0"/>
          <w:sz w:val="32"/>
          <w:szCs w:val="32"/>
        </w:rPr>
        <w:t>联</w:t>
      </w:r>
      <w:r w:rsidRPr="00FE7FC5">
        <w:rPr>
          <w:rFonts w:ascii="仿宋_GB2312" w:eastAsia="仿宋_GB2312" w:hAnsi="仿宋"/>
          <w:snapToGrid w:val="0"/>
          <w:kern w:val="0"/>
          <w:sz w:val="32"/>
          <w:szCs w:val="32"/>
        </w:rPr>
        <w:t xml:space="preserve"> </w:t>
      </w:r>
      <w:r w:rsidRPr="00FE7FC5">
        <w:rPr>
          <w:rFonts w:ascii="仿宋_GB2312" w:eastAsia="仿宋_GB2312" w:hAnsi="仿宋" w:hint="eastAsia"/>
          <w:snapToGrid w:val="0"/>
          <w:kern w:val="0"/>
          <w:sz w:val="32"/>
          <w:szCs w:val="32"/>
        </w:rPr>
        <w:t>系</w:t>
      </w:r>
      <w:r w:rsidRPr="00FE7FC5">
        <w:rPr>
          <w:rFonts w:ascii="仿宋_GB2312" w:eastAsia="仿宋_GB2312" w:hAnsi="仿宋"/>
          <w:snapToGrid w:val="0"/>
          <w:kern w:val="0"/>
          <w:sz w:val="32"/>
          <w:szCs w:val="32"/>
        </w:rPr>
        <w:t xml:space="preserve"> </w:t>
      </w:r>
      <w:r w:rsidRPr="00FE7FC5">
        <w:rPr>
          <w:rFonts w:ascii="仿宋_GB2312" w:eastAsia="仿宋_GB2312" w:hAnsi="仿宋" w:hint="eastAsia"/>
          <w:snapToGrid w:val="0"/>
          <w:kern w:val="0"/>
          <w:sz w:val="32"/>
          <w:szCs w:val="32"/>
        </w:rPr>
        <w:t>人：赵新子</w:t>
      </w:r>
    </w:p>
    <w:p w:rsidR="003E3BB7" w:rsidRPr="00FE7FC5" w:rsidRDefault="003E3BB7" w:rsidP="00F41F34">
      <w:pPr>
        <w:tabs>
          <w:tab w:val="left" w:pos="1800"/>
        </w:tabs>
        <w:adjustRightInd w:val="0"/>
        <w:snapToGrid w:val="0"/>
        <w:spacing w:line="360" w:lineRule="auto"/>
        <w:ind w:firstLineChars="200" w:firstLine="31680"/>
        <w:rPr>
          <w:rFonts w:ascii="仿宋_GB2312" w:eastAsia="仿宋_GB2312" w:hAnsi="仿宋"/>
          <w:snapToGrid w:val="0"/>
          <w:kern w:val="0"/>
          <w:sz w:val="32"/>
          <w:szCs w:val="32"/>
        </w:rPr>
      </w:pPr>
      <w:r w:rsidRPr="00FE7FC5">
        <w:rPr>
          <w:rFonts w:ascii="仿宋_GB2312" w:eastAsia="仿宋_GB2312" w:hAnsi="仿宋" w:hint="eastAsia"/>
          <w:snapToGrid w:val="0"/>
          <w:kern w:val="0"/>
          <w:sz w:val="32"/>
          <w:szCs w:val="32"/>
        </w:rPr>
        <w:t>联系电话：</w:t>
      </w:r>
      <w:r w:rsidRPr="00FE7FC5">
        <w:rPr>
          <w:rFonts w:ascii="仿宋_GB2312" w:eastAsia="仿宋_GB2312" w:hAnsi="仿宋"/>
          <w:snapToGrid w:val="0"/>
          <w:kern w:val="0"/>
          <w:sz w:val="32"/>
          <w:szCs w:val="32"/>
        </w:rPr>
        <w:t>0431-84457036</w:t>
      </w:r>
    </w:p>
    <w:p w:rsidR="003E3BB7" w:rsidRDefault="003E3BB7" w:rsidP="00F41F34">
      <w:pPr>
        <w:tabs>
          <w:tab w:val="left" w:pos="1800"/>
        </w:tabs>
        <w:adjustRightInd w:val="0"/>
        <w:snapToGrid w:val="0"/>
        <w:spacing w:line="360" w:lineRule="auto"/>
        <w:ind w:firstLineChars="200" w:firstLine="31680"/>
        <w:rPr>
          <w:rFonts w:ascii="仿宋_GB2312" w:eastAsia="仿宋_GB2312" w:hAnsi="仿宋"/>
          <w:snapToGrid w:val="0"/>
          <w:kern w:val="0"/>
          <w:sz w:val="32"/>
          <w:szCs w:val="32"/>
        </w:rPr>
      </w:pPr>
      <w:r w:rsidRPr="00FE7FC5">
        <w:rPr>
          <w:rFonts w:ascii="仿宋_GB2312" w:eastAsia="仿宋_GB2312" w:hAnsi="仿宋" w:hint="eastAsia"/>
          <w:snapToGrid w:val="0"/>
          <w:kern w:val="0"/>
          <w:sz w:val="32"/>
          <w:szCs w:val="32"/>
        </w:rPr>
        <w:t>电子邮箱：</w:t>
      </w:r>
      <w:r w:rsidRPr="00FE7FC5">
        <w:rPr>
          <w:rFonts w:ascii="仿宋_GB2312" w:eastAsia="仿宋_GB2312" w:hAnsi="仿宋"/>
          <w:snapToGrid w:val="0"/>
          <w:kern w:val="0"/>
          <w:sz w:val="32"/>
          <w:szCs w:val="32"/>
        </w:rPr>
        <w:t xml:space="preserve">njscglb@126.com  </w:t>
      </w:r>
    </w:p>
    <w:p w:rsidR="003E3BB7" w:rsidRPr="00FE7FC5" w:rsidRDefault="003E3BB7" w:rsidP="00F41F34">
      <w:pPr>
        <w:tabs>
          <w:tab w:val="left" w:pos="1800"/>
        </w:tabs>
        <w:adjustRightInd w:val="0"/>
        <w:snapToGrid w:val="0"/>
        <w:spacing w:line="360" w:lineRule="auto"/>
        <w:ind w:firstLineChars="200" w:firstLine="31680"/>
        <w:rPr>
          <w:rFonts w:ascii="仿宋_GB2312" w:eastAsia="仿宋_GB2312" w:hAnsi="仿宋"/>
          <w:snapToGrid w:val="0"/>
          <w:kern w:val="0"/>
          <w:sz w:val="32"/>
          <w:szCs w:val="32"/>
        </w:rPr>
      </w:pPr>
      <w:r>
        <w:rPr>
          <w:rFonts w:ascii="仿宋_GB2312" w:eastAsia="仿宋_GB2312" w:hAnsi="仿宋" w:hint="eastAsia"/>
          <w:snapToGrid w:val="0"/>
          <w:kern w:val="0"/>
          <w:sz w:val="32"/>
          <w:szCs w:val="32"/>
        </w:rPr>
        <w:t>联系地</w:t>
      </w:r>
      <w:r w:rsidRPr="00FE7FC5">
        <w:rPr>
          <w:rFonts w:ascii="仿宋_GB2312" w:eastAsia="仿宋_GB2312" w:hAnsi="仿宋" w:hint="eastAsia"/>
          <w:snapToGrid w:val="0"/>
          <w:kern w:val="0"/>
          <w:sz w:val="32"/>
          <w:szCs w:val="32"/>
        </w:rPr>
        <w:t>址：长春市绿园区西安大路</w:t>
      </w:r>
      <w:r w:rsidRPr="00FE7FC5">
        <w:rPr>
          <w:rFonts w:ascii="仿宋_GB2312" w:eastAsia="仿宋_GB2312" w:hAnsi="仿宋"/>
          <w:snapToGrid w:val="0"/>
          <w:kern w:val="0"/>
          <w:sz w:val="32"/>
          <w:szCs w:val="32"/>
        </w:rPr>
        <w:t>6430</w:t>
      </w:r>
      <w:r w:rsidRPr="00FE7FC5">
        <w:rPr>
          <w:rFonts w:ascii="仿宋_GB2312" w:eastAsia="仿宋_GB2312" w:hAnsi="仿宋" w:hint="eastAsia"/>
          <w:snapToGrid w:val="0"/>
          <w:kern w:val="0"/>
          <w:sz w:val="32"/>
          <w:szCs w:val="32"/>
        </w:rPr>
        <w:t>号</w:t>
      </w:r>
    </w:p>
    <w:p w:rsidR="003E3BB7" w:rsidRPr="00FE7FC5" w:rsidRDefault="003E3BB7" w:rsidP="00F41F34">
      <w:pPr>
        <w:tabs>
          <w:tab w:val="left" w:pos="1800"/>
        </w:tabs>
        <w:adjustRightInd w:val="0"/>
        <w:snapToGrid w:val="0"/>
        <w:spacing w:line="360" w:lineRule="auto"/>
        <w:ind w:firstLineChars="200" w:firstLine="31680"/>
        <w:rPr>
          <w:rFonts w:ascii="仿宋_GB2312" w:eastAsia="仿宋_GB2312" w:hAnsi="仿宋"/>
          <w:snapToGrid w:val="0"/>
          <w:kern w:val="0"/>
          <w:sz w:val="32"/>
          <w:szCs w:val="32"/>
        </w:rPr>
      </w:pPr>
      <w:r w:rsidRPr="00FE7FC5">
        <w:rPr>
          <w:rFonts w:ascii="仿宋_GB2312" w:eastAsia="仿宋_GB2312" w:hAnsi="仿宋" w:hint="eastAsia"/>
          <w:snapToGrid w:val="0"/>
          <w:kern w:val="0"/>
          <w:sz w:val="32"/>
          <w:szCs w:val="32"/>
        </w:rPr>
        <w:t>邮</w:t>
      </w:r>
      <w:r w:rsidRPr="00FE7FC5">
        <w:rPr>
          <w:rFonts w:ascii="仿宋_GB2312" w:eastAsia="仿宋_GB2312" w:hAnsi="仿宋"/>
          <w:snapToGrid w:val="0"/>
          <w:kern w:val="0"/>
          <w:sz w:val="32"/>
          <w:szCs w:val="32"/>
        </w:rPr>
        <w:t xml:space="preserve">    </w:t>
      </w:r>
      <w:r w:rsidRPr="00FE7FC5">
        <w:rPr>
          <w:rFonts w:ascii="仿宋_GB2312" w:eastAsia="仿宋_GB2312" w:hAnsi="仿宋" w:hint="eastAsia"/>
          <w:snapToGrid w:val="0"/>
          <w:kern w:val="0"/>
          <w:sz w:val="32"/>
          <w:szCs w:val="32"/>
        </w:rPr>
        <w:t>编：</w:t>
      </w:r>
      <w:r w:rsidRPr="00FE7FC5">
        <w:rPr>
          <w:rFonts w:ascii="仿宋_GB2312" w:eastAsia="仿宋_GB2312" w:hAnsi="仿宋"/>
          <w:snapToGrid w:val="0"/>
          <w:kern w:val="0"/>
          <w:sz w:val="32"/>
          <w:szCs w:val="32"/>
        </w:rPr>
        <w:t>130062</w:t>
      </w:r>
    </w:p>
    <w:p w:rsidR="003E3BB7" w:rsidRPr="00094FCB" w:rsidRDefault="003E3BB7" w:rsidP="00F41F34">
      <w:pPr>
        <w:tabs>
          <w:tab w:val="left" w:pos="1800"/>
        </w:tabs>
        <w:adjustRightInd w:val="0"/>
        <w:snapToGrid w:val="0"/>
        <w:spacing w:line="360" w:lineRule="auto"/>
        <w:ind w:firstLineChars="200" w:firstLine="31680"/>
        <w:rPr>
          <w:rFonts w:ascii="仿宋" w:eastAsia="仿宋" w:hAnsi="仿宋"/>
          <w:snapToGrid w:val="0"/>
          <w:kern w:val="0"/>
          <w:sz w:val="32"/>
          <w:szCs w:val="32"/>
        </w:rPr>
      </w:pPr>
    </w:p>
    <w:p w:rsidR="003E3BB7"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sidRPr="00094FCB">
        <w:rPr>
          <w:rFonts w:ascii="Times New Roman" w:eastAsia="仿宋_GB2312" w:hAnsi="Times New Roman" w:hint="eastAsia"/>
          <w:snapToGrid w:val="0"/>
          <w:color w:val="000000"/>
          <w:kern w:val="0"/>
          <w:sz w:val="32"/>
          <w:szCs w:val="32"/>
        </w:rPr>
        <w:t>附件：</w:t>
      </w:r>
      <w:r w:rsidRPr="00094FCB">
        <w:rPr>
          <w:rFonts w:ascii="Times New Roman" w:eastAsia="仿宋_GB2312" w:hAnsi="Times New Roman"/>
          <w:snapToGrid w:val="0"/>
          <w:color w:val="000000"/>
          <w:kern w:val="0"/>
          <w:sz w:val="32"/>
          <w:szCs w:val="32"/>
        </w:rPr>
        <w:t>1.</w:t>
      </w:r>
      <w:r>
        <w:rPr>
          <w:rFonts w:ascii="Times New Roman" w:eastAsia="仿宋_GB2312" w:hAnsi="Times New Roman" w:hint="eastAsia"/>
          <w:snapToGrid w:val="0"/>
          <w:color w:val="000000"/>
          <w:kern w:val="0"/>
          <w:sz w:val="32"/>
          <w:szCs w:val="32"/>
        </w:rPr>
        <w:t>吉林省</w:t>
      </w:r>
      <w:r w:rsidRPr="00094FCB">
        <w:rPr>
          <w:rFonts w:ascii="Times New Roman" w:eastAsia="仿宋_GB2312" w:hAnsi="Times New Roman" w:hint="eastAsia"/>
          <w:snapToGrid w:val="0"/>
          <w:color w:val="000000"/>
          <w:kern w:val="0"/>
          <w:sz w:val="32"/>
          <w:szCs w:val="32"/>
        </w:rPr>
        <w:t>全程机械化农机合作社示范社申报条件（</w:t>
      </w:r>
      <w:r w:rsidRPr="00094FCB">
        <w:rPr>
          <w:rFonts w:ascii="Times New Roman" w:eastAsia="仿宋_GB2312" w:hAnsi="Times New Roman"/>
          <w:snapToGrid w:val="0"/>
          <w:color w:val="000000"/>
          <w:kern w:val="0"/>
          <w:sz w:val="32"/>
          <w:szCs w:val="32"/>
        </w:rPr>
        <w:t>2016</w:t>
      </w:r>
      <w:r>
        <w:rPr>
          <w:rFonts w:ascii="Times New Roman" w:eastAsia="仿宋_GB2312" w:hAnsi="Times New Roman"/>
          <w:snapToGrid w:val="0"/>
          <w:color w:val="000000"/>
          <w:kern w:val="0"/>
          <w:sz w:val="32"/>
          <w:szCs w:val="32"/>
        </w:rPr>
        <w:t xml:space="preserve"> </w:t>
      </w:r>
    </w:p>
    <w:p w:rsidR="003E3BB7"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snapToGrid w:val="0"/>
          <w:color w:val="000000"/>
          <w:kern w:val="0"/>
          <w:sz w:val="32"/>
          <w:szCs w:val="32"/>
        </w:rPr>
        <w:t xml:space="preserve">       </w:t>
      </w:r>
      <w:r w:rsidRPr="00094FCB">
        <w:rPr>
          <w:rFonts w:ascii="Times New Roman" w:eastAsia="仿宋_GB2312" w:hAnsi="Times New Roman" w:hint="eastAsia"/>
          <w:snapToGrid w:val="0"/>
          <w:color w:val="000000"/>
          <w:kern w:val="0"/>
          <w:sz w:val="32"/>
          <w:szCs w:val="32"/>
        </w:rPr>
        <w:t>年度）</w:t>
      </w:r>
    </w:p>
    <w:p w:rsidR="003E3BB7"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snapToGrid w:val="0"/>
          <w:color w:val="000000"/>
          <w:kern w:val="0"/>
          <w:sz w:val="32"/>
          <w:szCs w:val="32"/>
        </w:rPr>
        <w:t xml:space="preserve">      2.</w:t>
      </w:r>
      <w:r w:rsidRPr="00094FCB">
        <w:rPr>
          <w:rFonts w:ascii="Times New Roman" w:eastAsia="仿宋_GB2312" w:hAnsi="Times New Roman" w:hint="eastAsia"/>
          <w:snapToGrid w:val="0"/>
          <w:color w:val="000000"/>
          <w:kern w:val="0"/>
          <w:sz w:val="32"/>
          <w:szCs w:val="32"/>
        </w:rPr>
        <w:t>吉林省全程机械化农机合作社示范社推荐名额分配</w:t>
      </w:r>
      <w:r>
        <w:rPr>
          <w:rFonts w:ascii="Times New Roman" w:eastAsia="仿宋_GB2312" w:hAnsi="Times New Roman"/>
          <w:snapToGrid w:val="0"/>
          <w:color w:val="000000"/>
          <w:kern w:val="0"/>
          <w:sz w:val="32"/>
          <w:szCs w:val="32"/>
        </w:rPr>
        <w:t xml:space="preserve"> </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snapToGrid w:val="0"/>
          <w:color w:val="000000"/>
          <w:kern w:val="0"/>
          <w:sz w:val="32"/>
          <w:szCs w:val="32"/>
        </w:rPr>
        <w:t xml:space="preserve">       </w:t>
      </w:r>
      <w:r w:rsidRPr="00094FCB">
        <w:rPr>
          <w:rFonts w:ascii="Times New Roman" w:eastAsia="仿宋_GB2312" w:hAnsi="Times New Roman" w:hint="eastAsia"/>
          <w:snapToGrid w:val="0"/>
          <w:color w:val="000000"/>
          <w:kern w:val="0"/>
          <w:sz w:val="32"/>
          <w:szCs w:val="32"/>
        </w:rPr>
        <w:t>表（</w:t>
      </w:r>
      <w:r w:rsidRPr="00094FCB">
        <w:rPr>
          <w:rFonts w:ascii="Times New Roman" w:eastAsia="仿宋_GB2312" w:hAnsi="Times New Roman"/>
          <w:snapToGrid w:val="0"/>
          <w:color w:val="000000"/>
          <w:kern w:val="0"/>
          <w:sz w:val="32"/>
          <w:szCs w:val="32"/>
        </w:rPr>
        <w:t>2016</w:t>
      </w:r>
      <w:r w:rsidRPr="00094FCB">
        <w:rPr>
          <w:rFonts w:ascii="Times New Roman" w:eastAsia="仿宋_GB2312" w:hAnsi="Times New Roman" w:hint="eastAsia"/>
          <w:snapToGrid w:val="0"/>
          <w:color w:val="000000"/>
          <w:kern w:val="0"/>
          <w:sz w:val="32"/>
          <w:szCs w:val="32"/>
        </w:rPr>
        <w:t>年度）</w:t>
      </w:r>
    </w:p>
    <w:p w:rsidR="003E3BB7"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snapToGrid w:val="0"/>
          <w:color w:val="000000"/>
          <w:kern w:val="0"/>
          <w:sz w:val="32"/>
          <w:szCs w:val="32"/>
        </w:rPr>
        <w:t xml:space="preserve">      3</w:t>
      </w:r>
      <w:r w:rsidRPr="00094FCB">
        <w:rPr>
          <w:rFonts w:ascii="Times New Roman" w:eastAsia="仿宋_GB2312" w:hAnsi="Times New Roman"/>
          <w:snapToGrid w:val="0"/>
          <w:color w:val="000000"/>
          <w:kern w:val="0"/>
          <w:sz w:val="32"/>
          <w:szCs w:val="32"/>
        </w:rPr>
        <w:t>.</w:t>
      </w:r>
      <w:r w:rsidRPr="00094FCB">
        <w:rPr>
          <w:rFonts w:ascii="Times New Roman" w:eastAsia="仿宋_GB2312" w:hAnsi="Times New Roman" w:hint="eastAsia"/>
          <w:snapToGrid w:val="0"/>
          <w:color w:val="000000"/>
          <w:kern w:val="0"/>
          <w:sz w:val="32"/>
          <w:szCs w:val="32"/>
        </w:rPr>
        <w:t>吉林省全程机械化农机合作社示范社申报表（</w:t>
      </w:r>
      <w:r w:rsidRPr="00094FCB">
        <w:rPr>
          <w:rFonts w:ascii="Times New Roman" w:eastAsia="仿宋_GB2312" w:hAnsi="Times New Roman"/>
          <w:snapToGrid w:val="0"/>
          <w:color w:val="000000"/>
          <w:kern w:val="0"/>
          <w:sz w:val="32"/>
          <w:szCs w:val="32"/>
        </w:rPr>
        <w:t>2016</w:t>
      </w:r>
      <w:r>
        <w:rPr>
          <w:rFonts w:ascii="Times New Roman" w:eastAsia="仿宋_GB2312" w:hAnsi="Times New Roman"/>
          <w:snapToGrid w:val="0"/>
          <w:color w:val="000000"/>
          <w:kern w:val="0"/>
          <w:sz w:val="32"/>
          <w:szCs w:val="32"/>
        </w:rPr>
        <w:t xml:space="preserve"> </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snapToGrid w:val="0"/>
          <w:color w:val="000000"/>
          <w:kern w:val="0"/>
          <w:sz w:val="32"/>
          <w:szCs w:val="32"/>
        </w:rPr>
        <w:t xml:space="preserve">       </w:t>
      </w:r>
      <w:r w:rsidRPr="00094FCB">
        <w:rPr>
          <w:rFonts w:ascii="Times New Roman" w:eastAsia="仿宋_GB2312" w:hAnsi="Times New Roman" w:hint="eastAsia"/>
          <w:snapToGrid w:val="0"/>
          <w:color w:val="000000"/>
          <w:kern w:val="0"/>
          <w:sz w:val="32"/>
          <w:szCs w:val="32"/>
        </w:rPr>
        <w:t>年度）</w:t>
      </w:r>
    </w:p>
    <w:p w:rsidR="003E3BB7" w:rsidRDefault="003E3BB7" w:rsidP="00AB2DF7">
      <w:pPr>
        <w:pStyle w:val="BodyTextIndent"/>
        <w:spacing w:before="0" w:afterLines="50" w:line="520" w:lineRule="exact"/>
        <w:ind w:firstLineChars="0" w:firstLine="0"/>
        <w:jc w:val="left"/>
        <w:rPr>
          <w:rFonts w:ascii="Times New Roman" w:cs="Times New Roman"/>
          <w:snapToGrid w:val="0"/>
          <w:sz w:val="32"/>
          <w:szCs w:val="32"/>
        </w:rPr>
      </w:pPr>
      <w:r>
        <w:rPr>
          <w:rFonts w:ascii="Times New Roman" w:cs="Times New Roman"/>
          <w:snapToGrid w:val="0"/>
          <w:sz w:val="32"/>
          <w:szCs w:val="32"/>
        </w:rPr>
        <w:t xml:space="preserve">          4.</w:t>
      </w:r>
      <w:r w:rsidRPr="00FE7FC5">
        <w:rPr>
          <w:rFonts w:ascii="Times New Roman" w:cs="Times New Roman" w:hint="eastAsia"/>
          <w:snapToGrid w:val="0"/>
          <w:sz w:val="32"/>
          <w:szCs w:val="32"/>
        </w:rPr>
        <w:t>吉林省全程机械化农机合作社示范社申报汇总表</w:t>
      </w:r>
      <w:r>
        <w:rPr>
          <w:rFonts w:ascii="Times New Roman" w:cs="Times New Roman"/>
          <w:snapToGrid w:val="0"/>
          <w:sz w:val="32"/>
          <w:szCs w:val="32"/>
        </w:rPr>
        <w:t xml:space="preserve"> </w:t>
      </w:r>
    </w:p>
    <w:p w:rsidR="003E3BB7" w:rsidRPr="00FE7FC5" w:rsidRDefault="003E3BB7" w:rsidP="00AB2DF7">
      <w:pPr>
        <w:pStyle w:val="BodyTextIndent"/>
        <w:spacing w:before="0" w:afterLines="50" w:line="520" w:lineRule="exact"/>
        <w:ind w:firstLineChars="0" w:firstLine="0"/>
        <w:jc w:val="left"/>
        <w:rPr>
          <w:rFonts w:ascii="Times New Roman" w:cs="Times New Roman"/>
          <w:snapToGrid w:val="0"/>
          <w:sz w:val="32"/>
          <w:szCs w:val="32"/>
        </w:rPr>
      </w:pPr>
      <w:r>
        <w:rPr>
          <w:rFonts w:ascii="Times New Roman" w:cs="Times New Roman"/>
          <w:snapToGrid w:val="0"/>
          <w:sz w:val="32"/>
          <w:szCs w:val="32"/>
        </w:rPr>
        <w:t xml:space="preserve">          </w:t>
      </w:r>
      <w:r w:rsidRPr="00094FCB">
        <w:rPr>
          <w:rFonts w:ascii="Times New Roman" w:cs="Times New Roman" w:hint="eastAsia"/>
          <w:snapToGrid w:val="0"/>
          <w:sz w:val="32"/>
          <w:szCs w:val="32"/>
        </w:rPr>
        <w:t>（</w:t>
      </w:r>
      <w:r w:rsidRPr="00094FCB">
        <w:rPr>
          <w:rFonts w:ascii="Times New Roman" w:cs="Times New Roman"/>
          <w:snapToGrid w:val="0"/>
          <w:sz w:val="32"/>
          <w:szCs w:val="32"/>
        </w:rPr>
        <w:t>2016</w:t>
      </w:r>
      <w:r w:rsidRPr="00094FCB">
        <w:rPr>
          <w:rFonts w:ascii="Times New Roman" w:cs="Times New Roman" w:hint="eastAsia"/>
          <w:snapToGrid w:val="0"/>
          <w:sz w:val="32"/>
          <w:szCs w:val="32"/>
        </w:rPr>
        <w:t>年度）</w:t>
      </w:r>
    </w:p>
    <w:p w:rsidR="003E3BB7" w:rsidRPr="00FE7FC5" w:rsidRDefault="003E3BB7" w:rsidP="00F41F34">
      <w:pPr>
        <w:adjustRightInd w:val="0"/>
        <w:snapToGrid w:val="0"/>
        <w:spacing w:line="360" w:lineRule="auto"/>
        <w:ind w:firstLineChars="200" w:firstLine="31680"/>
        <w:rPr>
          <w:rFonts w:ascii="Times New Roman" w:eastAsia="仿宋_GB2312" w:hAnsi="Times New Roman"/>
          <w:snapToGrid w:val="0"/>
          <w:kern w:val="0"/>
          <w:sz w:val="32"/>
          <w:szCs w:val="32"/>
        </w:rPr>
      </w:pPr>
    </w:p>
    <w:p w:rsidR="003E3BB7" w:rsidRPr="00094FCB" w:rsidRDefault="003E3BB7" w:rsidP="00F41F34">
      <w:pPr>
        <w:adjustRightInd w:val="0"/>
        <w:snapToGrid w:val="0"/>
        <w:spacing w:line="360" w:lineRule="auto"/>
        <w:ind w:firstLineChars="200" w:firstLine="31680"/>
        <w:jc w:val="center"/>
        <w:rPr>
          <w:rFonts w:ascii="Times New Roman" w:eastAsia="仿宋_GB2312" w:hAnsi="Times New Roman"/>
          <w:snapToGrid w:val="0"/>
          <w:kern w:val="0"/>
          <w:sz w:val="32"/>
          <w:szCs w:val="32"/>
        </w:rPr>
      </w:pPr>
      <w:r w:rsidRPr="00094FCB">
        <w:rPr>
          <w:rFonts w:ascii="Times New Roman" w:eastAsia="仿宋_GB2312" w:hAnsi="Times New Roman"/>
          <w:snapToGrid w:val="0"/>
          <w:kern w:val="0"/>
          <w:sz w:val="32"/>
          <w:szCs w:val="32"/>
        </w:rPr>
        <w:t xml:space="preserve"> </w:t>
      </w:r>
    </w:p>
    <w:p w:rsidR="003E3BB7" w:rsidRPr="00094FCB" w:rsidRDefault="003E3BB7" w:rsidP="00F41F34">
      <w:pPr>
        <w:adjustRightInd w:val="0"/>
        <w:snapToGrid w:val="0"/>
        <w:spacing w:line="360" w:lineRule="auto"/>
        <w:ind w:firstLineChars="200" w:firstLine="31680"/>
        <w:jc w:val="center"/>
        <w:rPr>
          <w:rFonts w:ascii="Times New Roman" w:eastAsia="仿宋_GB2312" w:hAnsi="Times New Roman"/>
          <w:snapToGrid w:val="0"/>
          <w:kern w:val="0"/>
          <w:sz w:val="32"/>
          <w:szCs w:val="32"/>
        </w:rPr>
      </w:pPr>
    </w:p>
    <w:p w:rsidR="003E3BB7" w:rsidRDefault="003E3BB7" w:rsidP="00F41F34">
      <w:pPr>
        <w:adjustRightInd w:val="0"/>
        <w:snapToGrid w:val="0"/>
        <w:spacing w:line="360" w:lineRule="auto"/>
        <w:ind w:firstLineChars="200" w:firstLine="31680"/>
        <w:jc w:val="center"/>
        <w:rPr>
          <w:rFonts w:ascii="Times New Roman" w:eastAsia="仿宋_GB2312" w:hAnsi="Times New Roman"/>
          <w:snapToGrid w:val="0"/>
          <w:kern w:val="0"/>
          <w:sz w:val="32"/>
          <w:szCs w:val="32"/>
        </w:rPr>
      </w:pPr>
      <w:r w:rsidRPr="00094FCB">
        <w:rPr>
          <w:rFonts w:ascii="Times New Roman" w:eastAsia="仿宋_GB2312" w:hAnsi="Times New Roman"/>
          <w:snapToGrid w:val="0"/>
          <w:kern w:val="0"/>
          <w:sz w:val="32"/>
          <w:szCs w:val="32"/>
        </w:rPr>
        <w:t xml:space="preserve">           </w:t>
      </w:r>
    </w:p>
    <w:p w:rsidR="003E3BB7" w:rsidRPr="00094FCB" w:rsidRDefault="003E3BB7" w:rsidP="00F41F34">
      <w:pPr>
        <w:adjustRightInd w:val="0"/>
        <w:snapToGrid w:val="0"/>
        <w:spacing w:line="360" w:lineRule="auto"/>
        <w:ind w:firstLineChars="200" w:firstLine="31680"/>
        <w:jc w:val="center"/>
        <w:rPr>
          <w:rFonts w:ascii="Times New Roman" w:eastAsia="仿宋_GB2312" w:hAnsi="Times New Roman"/>
          <w:snapToGrid w:val="0"/>
          <w:kern w:val="0"/>
          <w:sz w:val="32"/>
          <w:szCs w:val="32"/>
        </w:rPr>
      </w:pPr>
    </w:p>
    <w:p w:rsidR="003E3BB7" w:rsidRDefault="003E3BB7" w:rsidP="00F41F34">
      <w:pPr>
        <w:adjustRightInd w:val="0"/>
        <w:snapToGrid w:val="0"/>
        <w:spacing w:line="360" w:lineRule="auto"/>
        <w:ind w:firstLineChars="200" w:firstLine="31680"/>
        <w:rPr>
          <w:rFonts w:ascii="楷体_GB2312" w:eastAsia="楷体_GB2312" w:hAnsi="Times New Roman"/>
          <w:snapToGrid w:val="0"/>
          <w:color w:val="000000"/>
          <w:kern w:val="0"/>
          <w:sz w:val="32"/>
          <w:szCs w:val="32"/>
        </w:rPr>
      </w:pPr>
    </w:p>
    <w:p w:rsidR="003E3BB7"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p>
    <w:p w:rsidR="003E3BB7"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p>
    <w:p w:rsidR="003E3BB7"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p>
    <w:p w:rsidR="003E3BB7" w:rsidRPr="007F4463"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p>
    <w:p w:rsidR="003E3BB7"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p>
    <w:p w:rsidR="003E3BB7" w:rsidRPr="002430F7" w:rsidRDefault="003E3BB7" w:rsidP="002430F7">
      <w:pPr>
        <w:adjustRightInd w:val="0"/>
        <w:snapToGrid w:val="0"/>
        <w:spacing w:line="360" w:lineRule="auto"/>
        <w:jc w:val="left"/>
        <w:rPr>
          <w:rFonts w:ascii="黑体" w:eastAsia="黑体" w:hAnsi="黑体"/>
          <w:snapToGrid w:val="0"/>
          <w:color w:val="000000"/>
          <w:kern w:val="0"/>
          <w:sz w:val="32"/>
          <w:szCs w:val="32"/>
        </w:rPr>
      </w:pPr>
      <w:r w:rsidRPr="002430F7">
        <w:rPr>
          <w:rFonts w:ascii="黑体" w:eastAsia="黑体" w:hAnsi="黑体" w:hint="eastAsia"/>
          <w:snapToGrid w:val="0"/>
          <w:color w:val="000000"/>
          <w:kern w:val="0"/>
          <w:sz w:val="32"/>
          <w:szCs w:val="32"/>
        </w:rPr>
        <w:t>附件</w:t>
      </w:r>
      <w:r w:rsidRPr="002430F7">
        <w:rPr>
          <w:rFonts w:ascii="黑体" w:eastAsia="黑体" w:hAnsi="黑体"/>
          <w:snapToGrid w:val="0"/>
          <w:color w:val="000000"/>
          <w:kern w:val="0"/>
          <w:sz w:val="32"/>
          <w:szCs w:val="32"/>
        </w:rPr>
        <w:t>1</w:t>
      </w:r>
    </w:p>
    <w:p w:rsidR="003E3BB7" w:rsidRDefault="003E3BB7" w:rsidP="00F41F34">
      <w:pPr>
        <w:adjustRightInd w:val="0"/>
        <w:snapToGrid w:val="0"/>
        <w:spacing w:line="360" w:lineRule="auto"/>
        <w:ind w:firstLineChars="200" w:firstLine="31680"/>
        <w:jc w:val="center"/>
        <w:rPr>
          <w:rFonts w:ascii="方正小标宋简体" w:eastAsia="方正小标宋简体" w:hAnsi="Times New Roman"/>
          <w:snapToGrid w:val="0"/>
          <w:color w:val="000000"/>
          <w:kern w:val="0"/>
          <w:sz w:val="36"/>
          <w:szCs w:val="36"/>
        </w:rPr>
      </w:pPr>
      <w:r w:rsidRPr="002430F7">
        <w:rPr>
          <w:rFonts w:ascii="方正小标宋简体" w:eastAsia="方正小标宋简体" w:hAnsi="Times New Roman" w:hint="eastAsia"/>
          <w:snapToGrid w:val="0"/>
          <w:color w:val="000000"/>
          <w:kern w:val="0"/>
          <w:sz w:val="36"/>
          <w:szCs w:val="36"/>
        </w:rPr>
        <w:t>吉林省全程机械化农机合作社示范社申报条件</w:t>
      </w:r>
    </w:p>
    <w:p w:rsidR="003E3BB7" w:rsidRPr="002430F7" w:rsidRDefault="003E3BB7" w:rsidP="00F41F34">
      <w:pPr>
        <w:adjustRightInd w:val="0"/>
        <w:snapToGrid w:val="0"/>
        <w:spacing w:line="360" w:lineRule="auto"/>
        <w:ind w:firstLineChars="200" w:firstLine="31680"/>
        <w:jc w:val="center"/>
        <w:rPr>
          <w:rFonts w:ascii="方正小标宋简体" w:eastAsia="方正小标宋简体" w:hAnsi="Times New Roman"/>
          <w:snapToGrid w:val="0"/>
          <w:color w:val="000000"/>
          <w:kern w:val="0"/>
          <w:sz w:val="36"/>
          <w:szCs w:val="36"/>
        </w:rPr>
      </w:pPr>
      <w:r w:rsidRPr="002430F7">
        <w:rPr>
          <w:rFonts w:ascii="方正小标宋简体" w:eastAsia="方正小标宋简体" w:hAnsi="Times New Roman" w:hint="eastAsia"/>
          <w:snapToGrid w:val="0"/>
          <w:color w:val="000000"/>
          <w:kern w:val="0"/>
          <w:sz w:val="36"/>
          <w:szCs w:val="36"/>
        </w:rPr>
        <w:t>（</w:t>
      </w:r>
      <w:r w:rsidRPr="002430F7">
        <w:rPr>
          <w:rFonts w:ascii="方正小标宋简体" w:eastAsia="方正小标宋简体" w:hAnsi="Times New Roman"/>
          <w:snapToGrid w:val="0"/>
          <w:color w:val="000000"/>
          <w:kern w:val="0"/>
          <w:sz w:val="36"/>
          <w:szCs w:val="36"/>
        </w:rPr>
        <w:t>2016</w:t>
      </w:r>
      <w:r w:rsidRPr="002430F7">
        <w:rPr>
          <w:rFonts w:ascii="方正小标宋简体" w:eastAsia="方正小标宋简体" w:hAnsi="Times New Roman" w:hint="eastAsia"/>
          <w:snapToGrid w:val="0"/>
          <w:color w:val="000000"/>
          <w:kern w:val="0"/>
          <w:sz w:val="36"/>
          <w:szCs w:val="36"/>
        </w:rPr>
        <w:t>年度）</w:t>
      </w:r>
    </w:p>
    <w:p w:rsidR="003E3BB7" w:rsidRPr="007F4463"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sidRPr="007F4463">
        <w:rPr>
          <w:rFonts w:ascii="黑体" w:eastAsia="黑体" w:hAnsi="黑体" w:hint="eastAsia"/>
          <w:snapToGrid w:val="0"/>
          <w:color w:val="000000"/>
          <w:kern w:val="0"/>
          <w:sz w:val="32"/>
          <w:szCs w:val="32"/>
        </w:rPr>
        <w:t>一</w:t>
      </w:r>
      <w:r>
        <w:rPr>
          <w:rFonts w:ascii="黑体" w:eastAsia="黑体" w:hAnsi="黑体" w:hint="eastAsia"/>
          <w:snapToGrid w:val="0"/>
          <w:color w:val="000000"/>
          <w:kern w:val="0"/>
          <w:sz w:val="32"/>
          <w:szCs w:val="32"/>
        </w:rPr>
        <w:t>、</w:t>
      </w:r>
      <w:r w:rsidRPr="007F4463">
        <w:rPr>
          <w:rFonts w:ascii="黑体" w:eastAsia="黑体" w:hAnsi="黑体" w:hint="eastAsia"/>
          <w:snapToGrid w:val="0"/>
          <w:color w:val="000000"/>
          <w:kern w:val="0"/>
          <w:sz w:val="32"/>
          <w:szCs w:val="32"/>
        </w:rPr>
        <w:t>基本要求</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（一）</w:t>
      </w:r>
      <w:r w:rsidRPr="00094FCB">
        <w:rPr>
          <w:rFonts w:ascii="Times New Roman" w:eastAsia="仿宋_GB2312" w:hAnsi="Times New Roman" w:hint="eastAsia"/>
          <w:snapToGrid w:val="0"/>
          <w:color w:val="000000"/>
          <w:kern w:val="0"/>
          <w:sz w:val="32"/>
          <w:szCs w:val="32"/>
        </w:rPr>
        <w:t>吉林省境内依法经工商注册登记，领取《农民专业合作社法人营业执照》，并正常运行两年以上（营业执照注册日期为</w:t>
      </w:r>
      <w:smartTag w:uri="urn:schemas-microsoft-com:office:smarttags" w:element="chmetcnv">
        <w:smartTagPr>
          <w:attr w:name="TCSC" w:val="0"/>
          <w:attr w:name="NumberType" w:val="1"/>
          <w:attr w:name="Negative" w:val="False"/>
          <w:attr w:name="HasSpace" w:val="True"/>
          <w:attr w:name="SourceValue" w:val="200"/>
          <w:attr w:name="UnitName" w:val="平方米"/>
        </w:smartTagPr>
        <w:r w:rsidRPr="00094FCB">
          <w:rPr>
            <w:rFonts w:ascii="Times New Roman" w:eastAsia="仿宋_GB2312" w:hAnsi="Times New Roman"/>
            <w:snapToGrid w:val="0"/>
            <w:color w:val="000000"/>
            <w:kern w:val="0"/>
            <w:sz w:val="32"/>
            <w:szCs w:val="32"/>
          </w:rPr>
          <w:t>2014</w:t>
        </w:r>
        <w:r w:rsidRPr="00094FCB">
          <w:rPr>
            <w:rFonts w:ascii="Times New Roman" w:eastAsia="仿宋_GB2312" w:hAnsi="Times New Roman" w:hint="eastAsia"/>
            <w:snapToGrid w:val="0"/>
            <w:color w:val="000000"/>
            <w:kern w:val="0"/>
            <w:sz w:val="32"/>
            <w:szCs w:val="32"/>
          </w:rPr>
          <w:t>年</w:t>
        </w:r>
        <w:r w:rsidRPr="00094FCB">
          <w:rPr>
            <w:rFonts w:ascii="Times New Roman" w:eastAsia="仿宋_GB2312" w:hAnsi="Times New Roman"/>
            <w:snapToGrid w:val="0"/>
            <w:color w:val="000000"/>
            <w:kern w:val="0"/>
            <w:sz w:val="32"/>
            <w:szCs w:val="32"/>
          </w:rPr>
          <w:t>12</w:t>
        </w:r>
        <w:r w:rsidRPr="00094FCB">
          <w:rPr>
            <w:rFonts w:ascii="Times New Roman" w:eastAsia="仿宋_GB2312" w:hAnsi="Times New Roman" w:hint="eastAsia"/>
            <w:snapToGrid w:val="0"/>
            <w:color w:val="000000"/>
            <w:kern w:val="0"/>
            <w:sz w:val="32"/>
            <w:szCs w:val="32"/>
          </w:rPr>
          <w:t>月</w:t>
        </w:r>
        <w:r w:rsidRPr="00094FCB">
          <w:rPr>
            <w:rFonts w:ascii="Times New Roman" w:eastAsia="仿宋_GB2312" w:hAnsi="Times New Roman"/>
            <w:snapToGrid w:val="0"/>
            <w:color w:val="000000"/>
            <w:kern w:val="0"/>
            <w:sz w:val="32"/>
            <w:szCs w:val="32"/>
          </w:rPr>
          <w:t>31</w:t>
        </w:r>
        <w:r w:rsidRPr="00094FCB">
          <w:rPr>
            <w:rFonts w:ascii="Times New Roman" w:eastAsia="仿宋_GB2312" w:hAnsi="Times New Roman" w:hint="eastAsia"/>
            <w:snapToGrid w:val="0"/>
            <w:color w:val="000000"/>
            <w:kern w:val="0"/>
            <w:sz w:val="32"/>
            <w:szCs w:val="32"/>
          </w:rPr>
          <w:t>日</w:t>
        </w:r>
      </w:smartTag>
      <w:r w:rsidRPr="00094FCB">
        <w:rPr>
          <w:rFonts w:ascii="Times New Roman" w:eastAsia="仿宋_GB2312" w:hAnsi="Times New Roman" w:hint="eastAsia"/>
          <w:snapToGrid w:val="0"/>
          <w:color w:val="000000"/>
          <w:kern w:val="0"/>
          <w:sz w:val="32"/>
          <w:szCs w:val="32"/>
        </w:rPr>
        <w:t>之前）；合作社名称应体现农机化作业、服务特点，经营范围须有农机作业（服务）内容；组织机构代码证、税务登记证齐全，有独立的银行账号。</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（二）</w:t>
      </w:r>
      <w:r w:rsidRPr="00094FCB">
        <w:rPr>
          <w:rFonts w:ascii="Times New Roman" w:eastAsia="仿宋_GB2312" w:hAnsi="Times New Roman" w:hint="eastAsia"/>
          <w:snapToGrid w:val="0"/>
          <w:color w:val="000000"/>
          <w:kern w:val="0"/>
          <w:sz w:val="32"/>
          <w:szCs w:val="32"/>
        </w:rPr>
        <w:t>入社成员不少于</w:t>
      </w:r>
      <w:r w:rsidRPr="00094FCB">
        <w:rPr>
          <w:rFonts w:ascii="Times New Roman" w:eastAsia="仿宋_GB2312" w:hAnsi="Times New Roman"/>
          <w:snapToGrid w:val="0"/>
          <w:color w:val="000000"/>
          <w:kern w:val="0"/>
          <w:sz w:val="32"/>
          <w:szCs w:val="32"/>
        </w:rPr>
        <w:t>20</w:t>
      </w:r>
      <w:r w:rsidRPr="00094FCB">
        <w:rPr>
          <w:rFonts w:ascii="Times New Roman" w:eastAsia="仿宋_GB2312" w:hAnsi="Times New Roman" w:hint="eastAsia"/>
          <w:snapToGrid w:val="0"/>
          <w:color w:val="000000"/>
          <w:kern w:val="0"/>
          <w:sz w:val="32"/>
          <w:szCs w:val="32"/>
        </w:rPr>
        <w:t>个，服务农户数较多；入社耕地面积（含承包、流转、托管）不少于</w:t>
      </w:r>
      <w:smartTag w:uri="urn:schemas-microsoft-com:office:smarttags" w:element="chmetcnv">
        <w:smartTagPr>
          <w:attr w:name="TCSC" w:val="0"/>
          <w:attr w:name="NumberType" w:val="1"/>
          <w:attr w:name="Negative" w:val="False"/>
          <w:attr w:name="HasSpace" w:val="True"/>
          <w:attr w:name="SourceValue" w:val="200"/>
          <w:attr w:name="UnitName" w:val="平方米"/>
        </w:smartTagPr>
        <w:r w:rsidRPr="00094FCB">
          <w:rPr>
            <w:rFonts w:ascii="Times New Roman" w:eastAsia="仿宋_GB2312" w:hAnsi="Times New Roman"/>
            <w:snapToGrid w:val="0"/>
            <w:color w:val="000000"/>
            <w:kern w:val="0"/>
            <w:sz w:val="32"/>
            <w:szCs w:val="32"/>
          </w:rPr>
          <w:t>50</w:t>
        </w:r>
        <w:r w:rsidRPr="00094FCB">
          <w:rPr>
            <w:rFonts w:ascii="Times New Roman" w:eastAsia="仿宋_GB2312" w:hAnsi="Times New Roman" w:hint="eastAsia"/>
            <w:snapToGrid w:val="0"/>
            <w:color w:val="000000"/>
            <w:kern w:val="0"/>
            <w:sz w:val="32"/>
            <w:szCs w:val="32"/>
          </w:rPr>
          <w:t>公顷</w:t>
        </w:r>
      </w:smartTag>
      <w:r w:rsidRPr="00094FCB">
        <w:rPr>
          <w:rFonts w:ascii="Times New Roman" w:eastAsia="仿宋_GB2312" w:hAnsi="Times New Roman" w:hint="eastAsia"/>
          <w:snapToGrid w:val="0"/>
          <w:color w:val="000000"/>
          <w:kern w:val="0"/>
          <w:sz w:val="32"/>
          <w:szCs w:val="32"/>
        </w:rPr>
        <w:t>（山区半山区不少于</w:t>
      </w:r>
      <w:smartTag w:uri="urn:schemas-microsoft-com:office:smarttags" w:element="chmetcnv">
        <w:smartTagPr>
          <w:attr w:name="TCSC" w:val="0"/>
          <w:attr w:name="NumberType" w:val="1"/>
          <w:attr w:name="Negative" w:val="False"/>
          <w:attr w:name="HasSpace" w:val="True"/>
          <w:attr w:name="SourceValue" w:val="200"/>
          <w:attr w:name="UnitName" w:val="平方米"/>
        </w:smartTagPr>
        <w:r w:rsidRPr="00094FCB">
          <w:rPr>
            <w:rFonts w:ascii="Times New Roman" w:eastAsia="仿宋_GB2312" w:hAnsi="Times New Roman"/>
            <w:snapToGrid w:val="0"/>
            <w:color w:val="000000"/>
            <w:kern w:val="0"/>
            <w:sz w:val="32"/>
            <w:szCs w:val="32"/>
          </w:rPr>
          <w:t>20</w:t>
        </w:r>
        <w:r w:rsidRPr="00094FCB">
          <w:rPr>
            <w:rFonts w:ascii="Times New Roman" w:eastAsia="仿宋_GB2312" w:hAnsi="Times New Roman" w:hint="eastAsia"/>
            <w:snapToGrid w:val="0"/>
            <w:color w:val="000000"/>
            <w:kern w:val="0"/>
            <w:sz w:val="32"/>
            <w:szCs w:val="32"/>
          </w:rPr>
          <w:t>公顷</w:t>
        </w:r>
      </w:smartTag>
      <w:r w:rsidRPr="00094FCB">
        <w:rPr>
          <w:rFonts w:ascii="Times New Roman" w:eastAsia="仿宋_GB2312" w:hAnsi="Times New Roman" w:hint="eastAsia"/>
          <w:snapToGrid w:val="0"/>
          <w:color w:val="000000"/>
          <w:kern w:val="0"/>
          <w:sz w:val="32"/>
          <w:szCs w:val="32"/>
        </w:rPr>
        <w:t>），近两年年均全程机械化作业服务面积达到</w:t>
      </w:r>
      <w:smartTag w:uri="urn:schemas-microsoft-com:office:smarttags" w:element="chmetcnv">
        <w:smartTagPr>
          <w:attr w:name="TCSC" w:val="0"/>
          <w:attr w:name="NumberType" w:val="1"/>
          <w:attr w:name="Negative" w:val="False"/>
          <w:attr w:name="HasSpace" w:val="True"/>
          <w:attr w:name="SourceValue" w:val="200"/>
          <w:attr w:name="UnitName" w:val="平方米"/>
        </w:smartTagPr>
        <w:r w:rsidRPr="00094FCB">
          <w:rPr>
            <w:rFonts w:ascii="Times New Roman" w:eastAsia="仿宋_GB2312" w:hAnsi="Times New Roman"/>
            <w:snapToGrid w:val="0"/>
            <w:color w:val="000000"/>
            <w:kern w:val="0"/>
            <w:sz w:val="32"/>
            <w:szCs w:val="32"/>
          </w:rPr>
          <w:t>200</w:t>
        </w:r>
        <w:r w:rsidRPr="00094FCB">
          <w:rPr>
            <w:rFonts w:ascii="Times New Roman" w:eastAsia="仿宋_GB2312" w:hAnsi="Times New Roman" w:hint="eastAsia"/>
            <w:snapToGrid w:val="0"/>
            <w:color w:val="000000"/>
            <w:kern w:val="0"/>
            <w:sz w:val="32"/>
            <w:szCs w:val="32"/>
          </w:rPr>
          <w:t>公顷</w:t>
        </w:r>
      </w:smartTag>
      <w:r w:rsidRPr="00094FCB">
        <w:rPr>
          <w:rFonts w:ascii="Times New Roman" w:eastAsia="仿宋_GB2312" w:hAnsi="Times New Roman" w:hint="eastAsia"/>
          <w:snapToGrid w:val="0"/>
          <w:color w:val="000000"/>
          <w:kern w:val="0"/>
          <w:sz w:val="32"/>
          <w:szCs w:val="32"/>
        </w:rPr>
        <w:t>以上（山区半山区不少于</w:t>
      </w:r>
      <w:smartTag w:uri="urn:schemas-microsoft-com:office:smarttags" w:element="chmetcnv">
        <w:smartTagPr>
          <w:attr w:name="TCSC" w:val="0"/>
          <w:attr w:name="NumberType" w:val="1"/>
          <w:attr w:name="Negative" w:val="False"/>
          <w:attr w:name="HasSpace" w:val="True"/>
          <w:attr w:name="SourceValue" w:val="200"/>
          <w:attr w:name="UnitName" w:val="平方米"/>
        </w:smartTagPr>
        <w:r w:rsidRPr="00094FCB">
          <w:rPr>
            <w:rFonts w:ascii="Times New Roman" w:eastAsia="仿宋_GB2312" w:hAnsi="Times New Roman"/>
            <w:snapToGrid w:val="0"/>
            <w:color w:val="000000"/>
            <w:kern w:val="0"/>
            <w:sz w:val="32"/>
            <w:szCs w:val="32"/>
          </w:rPr>
          <w:t>100</w:t>
        </w:r>
        <w:r w:rsidRPr="00094FCB">
          <w:rPr>
            <w:rFonts w:ascii="Times New Roman" w:eastAsia="仿宋_GB2312" w:hAnsi="Times New Roman" w:hint="eastAsia"/>
            <w:snapToGrid w:val="0"/>
            <w:color w:val="000000"/>
            <w:kern w:val="0"/>
            <w:sz w:val="32"/>
            <w:szCs w:val="32"/>
          </w:rPr>
          <w:t>公顷</w:t>
        </w:r>
      </w:smartTag>
      <w:r w:rsidRPr="00094FCB">
        <w:rPr>
          <w:rFonts w:ascii="Times New Roman" w:eastAsia="仿宋_GB2312" w:hAnsi="Times New Roman" w:hint="eastAsia"/>
          <w:snapToGrid w:val="0"/>
          <w:color w:val="000000"/>
          <w:kern w:val="0"/>
          <w:sz w:val="32"/>
          <w:szCs w:val="32"/>
        </w:rPr>
        <w:t>）。</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（三）</w:t>
      </w:r>
      <w:r w:rsidRPr="00094FCB">
        <w:rPr>
          <w:rFonts w:ascii="Times New Roman" w:eastAsia="仿宋_GB2312" w:hAnsi="Times New Roman" w:hint="eastAsia"/>
          <w:snapToGrid w:val="0"/>
          <w:color w:val="000000"/>
          <w:kern w:val="0"/>
          <w:sz w:val="32"/>
          <w:szCs w:val="32"/>
        </w:rPr>
        <w:t>拥护党和国家相关政策，守法依规，诚信经营，社会声誉良好，履行农机作业（服务）合同，未发生过重大经济纠纷和服务质量投诉等情况；农机上牌率、检验率、驾驶人员持证率达到</w:t>
      </w:r>
      <w:r w:rsidRPr="00094FCB">
        <w:rPr>
          <w:rFonts w:ascii="Times New Roman" w:eastAsia="仿宋_GB2312" w:hAnsi="Times New Roman"/>
          <w:snapToGrid w:val="0"/>
          <w:color w:val="000000"/>
          <w:kern w:val="0"/>
          <w:sz w:val="32"/>
          <w:szCs w:val="32"/>
        </w:rPr>
        <w:t>90%</w:t>
      </w:r>
      <w:r w:rsidRPr="00094FCB">
        <w:rPr>
          <w:rFonts w:ascii="Times New Roman" w:eastAsia="仿宋_GB2312" w:hAnsi="Times New Roman" w:hint="eastAsia"/>
          <w:snapToGrid w:val="0"/>
          <w:color w:val="000000"/>
          <w:kern w:val="0"/>
          <w:sz w:val="32"/>
          <w:szCs w:val="32"/>
        </w:rPr>
        <w:t>以上，没有发生过较大生产安全事故。</w:t>
      </w:r>
    </w:p>
    <w:p w:rsidR="003E3BB7" w:rsidRPr="007F4463"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sidRPr="007F4463">
        <w:rPr>
          <w:rFonts w:ascii="黑体" w:eastAsia="黑体" w:hAnsi="黑体" w:hint="eastAsia"/>
          <w:snapToGrid w:val="0"/>
          <w:color w:val="000000"/>
          <w:kern w:val="0"/>
          <w:sz w:val="32"/>
          <w:szCs w:val="32"/>
        </w:rPr>
        <w:t>二、组织机构</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（一）</w:t>
      </w:r>
      <w:r w:rsidRPr="00094FCB">
        <w:rPr>
          <w:rFonts w:ascii="Times New Roman" w:eastAsia="仿宋_GB2312" w:hAnsi="Times New Roman" w:hint="eastAsia"/>
          <w:snapToGrid w:val="0"/>
          <w:color w:val="000000"/>
          <w:kern w:val="0"/>
          <w:sz w:val="32"/>
          <w:szCs w:val="32"/>
        </w:rPr>
        <w:t>设立成员（代表）大会、理事会、监事会等组织机构，各机构职责明确，公示上墙，切实履职。</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（二）</w:t>
      </w:r>
      <w:r w:rsidRPr="00094FCB">
        <w:rPr>
          <w:rFonts w:ascii="Times New Roman" w:eastAsia="仿宋_GB2312" w:hAnsi="Times New Roman" w:hint="eastAsia"/>
          <w:snapToGrid w:val="0"/>
          <w:color w:val="000000"/>
          <w:kern w:val="0"/>
          <w:sz w:val="32"/>
          <w:szCs w:val="32"/>
        </w:rPr>
        <w:t>成员（代表）大会每年至少召开一次，会议有记录、参会人员有签字，定期公开社务。</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（三）</w:t>
      </w:r>
      <w:r w:rsidRPr="00094FCB">
        <w:rPr>
          <w:rFonts w:ascii="Times New Roman" w:eastAsia="仿宋_GB2312" w:hAnsi="Times New Roman" w:hint="eastAsia"/>
          <w:snapToGrid w:val="0"/>
          <w:color w:val="000000"/>
          <w:kern w:val="0"/>
          <w:sz w:val="32"/>
          <w:szCs w:val="32"/>
        </w:rPr>
        <w:t>设立必要的日常管理部门或岗位（如财务、生产、机务、维修等），且职责明确。</w:t>
      </w:r>
    </w:p>
    <w:p w:rsidR="003E3BB7" w:rsidRPr="007F4463"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sidRPr="007F4463">
        <w:rPr>
          <w:rFonts w:ascii="黑体" w:eastAsia="黑体" w:hAnsi="黑体" w:hint="eastAsia"/>
          <w:snapToGrid w:val="0"/>
          <w:color w:val="000000"/>
          <w:kern w:val="0"/>
          <w:sz w:val="32"/>
          <w:szCs w:val="32"/>
        </w:rPr>
        <w:t>三、经营管理</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（一）</w:t>
      </w:r>
      <w:r w:rsidRPr="00094FCB">
        <w:rPr>
          <w:rFonts w:ascii="Times New Roman" w:eastAsia="仿宋_GB2312" w:hAnsi="Times New Roman" w:hint="eastAsia"/>
          <w:snapToGrid w:val="0"/>
          <w:color w:val="000000"/>
          <w:kern w:val="0"/>
          <w:sz w:val="32"/>
          <w:szCs w:val="32"/>
        </w:rPr>
        <w:t>具有合作社章程、机务管理、财务管理等相关制度和作业服务相关标准，并以适当方式张贴公布、严格遵守。有较合理的盈余分配和较紧密的利益联结机制。</w:t>
      </w:r>
      <w:r w:rsidRPr="00094FCB">
        <w:rPr>
          <w:rFonts w:ascii="Times New Roman" w:eastAsia="仿宋_GB2312" w:hAnsi="Times New Roman"/>
          <w:snapToGrid w:val="0"/>
          <w:color w:val="000000"/>
          <w:kern w:val="0"/>
          <w:sz w:val="32"/>
          <w:szCs w:val="32"/>
        </w:rPr>
        <w:t xml:space="preserve"> </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（二）</w:t>
      </w:r>
      <w:r w:rsidRPr="00094FCB">
        <w:rPr>
          <w:rFonts w:ascii="Times New Roman" w:eastAsia="仿宋_GB2312" w:hAnsi="Times New Roman" w:hint="eastAsia"/>
          <w:snapToGrid w:val="0"/>
          <w:color w:val="000000"/>
          <w:kern w:val="0"/>
          <w:sz w:val="32"/>
          <w:szCs w:val="32"/>
        </w:rPr>
        <w:t>实行独立的财务管理和经营成本核算，产权关系明晰，设立成员账户，财务核算规范。日常生产经营活动记载清晰、准确。</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（三）</w:t>
      </w:r>
      <w:r w:rsidRPr="00094FCB">
        <w:rPr>
          <w:rFonts w:ascii="Times New Roman" w:eastAsia="仿宋_GB2312" w:hAnsi="Times New Roman" w:hint="eastAsia"/>
          <w:snapToGrid w:val="0"/>
          <w:color w:val="000000"/>
          <w:kern w:val="0"/>
          <w:sz w:val="32"/>
          <w:szCs w:val="32"/>
        </w:rPr>
        <w:t>合作社农机作业服务实行统一对外业务联系、统一作业调度、统一作业质量标准、统一收费标准、统一维修保养。</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（四）</w:t>
      </w:r>
      <w:r w:rsidRPr="00094FCB">
        <w:rPr>
          <w:rFonts w:ascii="Times New Roman" w:eastAsia="仿宋_GB2312" w:hAnsi="Times New Roman" w:hint="eastAsia"/>
          <w:snapToGrid w:val="0"/>
          <w:color w:val="000000"/>
          <w:kern w:val="0"/>
          <w:sz w:val="32"/>
          <w:szCs w:val="32"/>
        </w:rPr>
        <w:t>组织成员开展或参与安全教育培训、新技术新机具、管理知识等培训，能够开展农机具维修。</w:t>
      </w:r>
    </w:p>
    <w:p w:rsidR="003E3BB7" w:rsidRPr="007F4463"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Pr>
          <w:rFonts w:ascii="黑体" w:eastAsia="黑体" w:hAnsi="黑体" w:hint="eastAsia"/>
          <w:snapToGrid w:val="0"/>
          <w:color w:val="000000"/>
          <w:kern w:val="0"/>
          <w:sz w:val="32"/>
          <w:szCs w:val="32"/>
        </w:rPr>
        <w:t>四</w:t>
      </w:r>
      <w:r w:rsidRPr="007F4463">
        <w:rPr>
          <w:rFonts w:ascii="黑体" w:eastAsia="黑体" w:hAnsi="黑体" w:hint="eastAsia"/>
          <w:snapToGrid w:val="0"/>
          <w:color w:val="000000"/>
          <w:kern w:val="0"/>
          <w:sz w:val="32"/>
          <w:szCs w:val="32"/>
        </w:rPr>
        <w:t>、设施装备</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（一）</w:t>
      </w:r>
      <w:r w:rsidRPr="00094FCB">
        <w:rPr>
          <w:rFonts w:ascii="Times New Roman" w:eastAsia="仿宋_GB2312" w:hAnsi="Times New Roman" w:hint="eastAsia"/>
          <w:snapToGrid w:val="0"/>
          <w:color w:val="000000"/>
          <w:kern w:val="0"/>
          <w:sz w:val="32"/>
          <w:szCs w:val="32"/>
        </w:rPr>
        <w:t>有固定的办公、经营场所，具备开展业务所必须的办公培训、维修保养、信息通讯等设施设备，机库棚面积不少于</w:t>
      </w:r>
      <w:smartTag w:uri="urn:schemas-microsoft-com:office:smarttags" w:element="chmetcnv">
        <w:smartTagPr>
          <w:attr w:name="TCSC" w:val="0"/>
          <w:attr w:name="NumberType" w:val="1"/>
          <w:attr w:name="Negative" w:val="False"/>
          <w:attr w:name="HasSpace" w:val="True"/>
          <w:attr w:name="SourceValue" w:val="200"/>
          <w:attr w:name="UnitName" w:val="平方米"/>
        </w:smartTagPr>
        <w:r w:rsidRPr="00094FCB">
          <w:rPr>
            <w:rFonts w:ascii="Times New Roman" w:eastAsia="仿宋_GB2312" w:hAnsi="Times New Roman"/>
            <w:snapToGrid w:val="0"/>
            <w:color w:val="000000"/>
            <w:kern w:val="0"/>
            <w:sz w:val="32"/>
            <w:szCs w:val="32"/>
          </w:rPr>
          <w:t xml:space="preserve">200 </w:t>
        </w:r>
        <w:r w:rsidRPr="00094FCB">
          <w:rPr>
            <w:rFonts w:ascii="Times New Roman" w:eastAsia="仿宋_GB2312" w:hAnsi="Times New Roman" w:hint="eastAsia"/>
            <w:snapToGrid w:val="0"/>
            <w:color w:val="000000"/>
            <w:kern w:val="0"/>
            <w:sz w:val="32"/>
            <w:szCs w:val="32"/>
          </w:rPr>
          <w:t>平方米</w:t>
        </w:r>
      </w:smartTag>
      <w:r w:rsidRPr="00094FCB">
        <w:rPr>
          <w:rFonts w:ascii="Times New Roman" w:eastAsia="仿宋_GB2312" w:hAnsi="Times New Roman" w:hint="eastAsia"/>
          <w:snapToGrid w:val="0"/>
          <w:color w:val="000000"/>
          <w:kern w:val="0"/>
          <w:sz w:val="32"/>
          <w:szCs w:val="32"/>
        </w:rPr>
        <w:t>。</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（二）</w:t>
      </w:r>
      <w:r w:rsidRPr="00094FCB">
        <w:rPr>
          <w:rFonts w:ascii="Times New Roman" w:eastAsia="仿宋_GB2312" w:hAnsi="Times New Roman" w:hint="eastAsia"/>
          <w:snapToGrid w:val="0"/>
          <w:color w:val="000000"/>
          <w:kern w:val="0"/>
          <w:sz w:val="32"/>
          <w:szCs w:val="32"/>
        </w:rPr>
        <w:t>拥有农机原值</w:t>
      </w:r>
      <w:r w:rsidRPr="00094FCB">
        <w:rPr>
          <w:rFonts w:ascii="Times New Roman" w:eastAsia="仿宋_GB2312" w:hAnsi="Times New Roman"/>
          <w:snapToGrid w:val="0"/>
          <w:color w:val="000000"/>
          <w:kern w:val="0"/>
          <w:sz w:val="32"/>
          <w:szCs w:val="32"/>
        </w:rPr>
        <w:t>150</w:t>
      </w:r>
      <w:r w:rsidRPr="00094FCB">
        <w:rPr>
          <w:rFonts w:ascii="Times New Roman" w:eastAsia="仿宋_GB2312" w:hAnsi="Times New Roman" w:hint="eastAsia"/>
          <w:snapToGrid w:val="0"/>
          <w:color w:val="000000"/>
          <w:kern w:val="0"/>
          <w:sz w:val="32"/>
          <w:szCs w:val="32"/>
        </w:rPr>
        <w:t>万元以上，大中型或专用特色农机不少于</w:t>
      </w:r>
      <w:r w:rsidRPr="00094FCB">
        <w:rPr>
          <w:rFonts w:ascii="Times New Roman" w:eastAsia="仿宋_GB2312" w:hAnsi="Times New Roman"/>
          <w:snapToGrid w:val="0"/>
          <w:color w:val="000000"/>
          <w:kern w:val="0"/>
          <w:sz w:val="32"/>
          <w:szCs w:val="32"/>
        </w:rPr>
        <w:t>15</w:t>
      </w:r>
      <w:r w:rsidRPr="00094FCB">
        <w:rPr>
          <w:rFonts w:ascii="Times New Roman" w:eastAsia="仿宋_GB2312" w:hAnsi="Times New Roman" w:hint="eastAsia"/>
          <w:snapToGrid w:val="0"/>
          <w:color w:val="000000"/>
          <w:kern w:val="0"/>
          <w:sz w:val="32"/>
          <w:szCs w:val="32"/>
        </w:rPr>
        <w:t>台（套）；有能满足当地主要作物（农业主导产业）全程机械化生产需要的配套机具，其中有</w:t>
      </w:r>
      <w:r w:rsidRPr="00094FCB">
        <w:rPr>
          <w:rFonts w:ascii="Times New Roman" w:eastAsia="仿宋_GB2312" w:hAnsi="Times New Roman"/>
          <w:snapToGrid w:val="0"/>
          <w:color w:val="000000"/>
          <w:kern w:val="0"/>
          <w:sz w:val="32"/>
          <w:szCs w:val="32"/>
        </w:rPr>
        <w:t>100</w:t>
      </w:r>
      <w:r w:rsidRPr="00094FCB">
        <w:rPr>
          <w:rFonts w:ascii="Times New Roman" w:eastAsia="仿宋_GB2312" w:hAnsi="Times New Roman" w:hint="eastAsia"/>
          <w:snapToGrid w:val="0"/>
          <w:color w:val="000000"/>
          <w:kern w:val="0"/>
          <w:sz w:val="32"/>
          <w:szCs w:val="32"/>
        </w:rPr>
        <w:t>马力以上大型拖拉机及一定数量的高性能机具。</w:t>
      </w:r>
      <w:r w:rsidRPr="00094FCB">
        <w:rPr>
          <w:rFonts w:ascii="Times New Roman" w:eastAsia="仿宋_GB2312" w:hAnsi="Times New Roman"/>
          <w:snapToGrid w:val="0"/>
          <w:color w:val="000000"/>
          <w:kern w:val="0"/>
          <w:sz w:val="32"/>
          <w:szCs w:val="32"/>
        </w:rPr>
        <w:t xml:space="preserve"> </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（三）</w:t>
      </w:r>
      <w:r w:rsidRPr="00094FCB">
        <w:rPr>
          <w:rFonts w:ascii="Times New Roman" w:eastAsia="仿宋_GB2312" w:hAnsi="Times New Roman" w:hint="eastAsia"/>
          <w:snapToGrid w:val="0"/>
          <w:color w:val="000000"/>
          <w:kern w:val="0"/>
          <w:sz w:val="32"/>
          <w:szCs w:val="32"/>
        </w:rPr>
        <w:t>合作社场地布局规划合理，场所干净整洁，机具摆放整齐，维修保养到位。</w:t>
      </w:r>
    </w:p>
    <w:p w:rsidR="003E3BB7" w:rsidRPr="007F4463" w:rsidRDefault="003E3BB7" w:rsidP="00F41F34">
      <w:pPr>
        <w:adjustRightInd w:val="0"/>
        <w:snapToGrid w:val="0"/>
        <w:spacing w:line="360" w:lineRule="auto"/>
        <w:ind w:firstLineChars="200" w:firstLine="31680"/>
        <w:rPr>
          <w:rFonts w:ascii="黑体" w:eastAsia="黑体" w:hAnsi="黑体"/>
          <w:snapToGrid w:val="0"/>
          <w:color w:val="000000"/>
          <w:kern w:val="0"/>
          <w:sz w:val="32"/>
          <w:szCs w:val="32"/>
        </w:rPr>
      </w:pPr>
      <w:r w:rsidRPr="007F4463">
        <w:rPr>
          <w:rFonts w:ascii="黑体" w:eastAsia="黑体" w:hAnsi="黑体" w:hint="eastAsia"/>
          <w:snapToGrid w:val="0"/>
          <w:color w:val="000000"/>
          <w:kern w:val="0"/>
          <w:sz w:val="32"/>
          <w:szCs w:val="32"/>
        </w:rPr>
        <w:t>五、综合效益</w:t>
      </w:r>
    </w:p>
    <w:p w:rsidR="003E3BB7" w:rsidRPr="00094FCB" w:rsidRDefault="003E3BB7" w:rsidP="00F41F34">
      <w:pPr>
        <w:tabs>
          <w:tab w:val="left" w:pos="1800"/>
        </w:tabs>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（一）</w:t>
      </w:r>
      <w:r w:rsidRPr="00094FCB">
        <w:rPr>
          <w:rFonts w:ascii="Times New Roman" w:eastAsia="仿宋_GB2312" w:hAnsi="Times New Roman" w:hint="eastAsia"/>
          <w:snapToGrid w:val="0"/>
          <w:color w:val="000000"/>
          <w:kern w:val="0"/>
          <w:sz w:val="32"/>
          <w:szCs w:val="32"/>
        </w:rPr>
        <w:t>合作社年度收入明显高于当地农机大户平均收入，带动成员增收致富和周边农户节本增效效果明显，成员收入高于县域内非成员农户平均收入</w:t>
      </w:r>
      <w:r w:rsidRPr="00094FCB">
        <w:rPr>
          <w:rFonts w:ascii="Times New Roman" w:eastAsia="仿宋_GB2312" w:hAnsi="Times New Roman"/>
          <w:snapToGrid w:val="0"/>
          <w:color w:val="000000"/>
          <w:kern w:val="0"/>
          <w:sz w:val="32"/>
          <w:szCs w:val="32"/>
        </w:rPr>
        <w:t>20%</w:t>
      </w:r>
      <w:r w:rsidRPr="00094FCB">
        <w:rPr>
          <w:rFonts w:ascii="Times New Roman" w:eastAsia="仿宋_GB2312" w:hAnsi="Times New Roman" w:hint="eastAsia"/>
          <w:snapToGrid w:val="0"/>
          <w:color w:val="000000"/>
          <w:kern w:val="0"/>
          <w:sz w:val="32"/>
          <w:szCs w:val="32"/>
        </w:rPr>
        <w:t>以上。</w:t>
      </w:r>
    </w:p>
    <w:p w:rsidR="003E3BB7" w:rsidRPr="00094FCB" w:rsidRDefault="003E3BB7" w:rsidP="007F4463">
      <w:pPr>
        <w:pStyle w:val="Title"/>
        <w:adjustRightInd w:val="0"/>
        <w:snapToGrid w:val="0"/>
        <w:spacing w:before="0" w:after="0" w:line="360" w:lineRule="auto"/>
        <w:jc w:val="left"/>
        <w:rPr>
          <w:rFonts w:ascii="Times New Roman" w:eastAsia="仿宋_GB2312" w:hAnsi="Times New Roman"/>
          <w:b w:val="0"/>
          <w:bCs w:val="0"/>
          <w:snapToGrid w:val="0"/>
          <w:color w:val="000000"/>
          <w:spacing w:val="0"/>
          <w:kern w:val="0"/>
          <w:position w:val="0"/>
        </w:rPr>
      </w:pPr>
      <w:r w:rsidRPr="00094FCB">
        <w:rPr>
          <w:rFonts w:ascii="Times New Roman" w:eastAsia="仿宋_GB2312" w:hAnsi="Times New Roman"/>
          <w:b w:val="0"/>
          <w:bCs w:val="0"/>
          <w:snapToGrid w:val="0"/>
          <w:color w:val="000000"/>
          <w:spacing w:val="0"/>
          <w:kern w:val="0"/>
          <w:position w:val="0"/>
        </w:rPr>
        <w:t xml:space="preserve">    </w:t>
      </w:r>
      <w:r>
        <w:rPr>
          <w:rFonts w:ascii="Times New Roman" w:eastAsia="仿宋_GB2312" w:hAnsi="Times New Roman" w:hint="eastAsia"/>
          <w:b w:val="0"/>
          <w:bCs w:val="0"/>
          <w:snapToGrid w:val="0"/>
          <w:color w:val="000000"/>
          <w:spacing w:val="0"/>
          <w:kern w:val="0"/>
          <w:position w:val="0"/>
        </w:rPr>
        <w:t>（二）</w:t>
      </w:r>
      <w:r w:rsidRPr="00094FCB">
        <w:rPr>
          <w:rFonts w:ascii="Times New Roman" w:eastAsia="仿宋_GB2312" w:hAnsi="Times New Roman" w:hint="eastAsia"/>
          <w:b w:val="0"/>
          <w:bCs w:val="0"/>
          <w:snapToGrid w:val="0"/>
          <w:color w:val="000000"/>
          <w:spacing w:val="0"/>
          <w:kern w:val="0"/>
          <w:position w:val="0"/>
        </w:rPr>
        <w:t>积极通过代耕代种、联耕联种、土地托管、股份合作等形式开展服务，并能为周边农民开展信息咨询、机具维修、技术指导、抗灾救灾等多种服务。</w:t>
      </w:r>
    </w:p>
    <w:p w:rsidR="003E3BB7" w:rsidRPr="00094FCB" w:rsidRDefault="003E3BB7" w:rsidP="00F41F34">
      <w:pPr>
        <w:adjustRightInd w:val="0"/>
        <w:snapToGrid w:val="0"/>
        <w:spacing w:line="360" w:lineRule="auto"/>
        <w:ind w:firstLineChars="200" w:firstLine="31680"/>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（三）</w:t>
      </w:r>
      <w:r w:rsidRPr="00094FCB">
        <w:rPr>
          <w:rFonts w:ascii="Times New Roman" w:eastAsia="仿宋_GB2312" w:hAnsi="Times New Roman" w:hint="eastAsia"/>
          <w:snapToGrid w:val="0"/>
          <w:color w:val="000000"/>
          <w:kern w:val="0"/>
          <w:sz w:val="32"/>
          <w:szCs w:val="32"/>
        </w:rPr>
        <w:t>具有较强的社会责任感，具备带头接受、应用先进适用的农机化新技术新机具和发展集约化、合作化经营的意识和能力，综合作业服务能力高出当地平均水平，在农业生产全程机械化、农机与农艺融合、农机化与信息化融合中起到表率作用。</w:t>
      </w: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Default="003E3BB7" w:rsidP="00094FCB">
      <w:pPr>
        <w:spacing w:line="360" w:lineRule="auto"/>
        <w:rPr>
          <w:rFonts w:ascii="黑体" w:eastAsia="黑体" w:hAnsi="黑体"/>
          <w:color w:val="000000"/>
          <w:kern w:val="0"/>
          <w:sz w:val="32"/>
          <w:szCs w:val="32"/>
        </w:rPr>
      </w:pPr>
    </w:p>
    <w:p w:rsidR="003E3BB7" w:rsidRPr="007C3101" w:rsidRDefault="003E3BB7" w:rsidP="00094FCB">
      <w:pPr>
        <w:spacing w:line="360" w:lineRule="auto"/>
        <w:rPr>
          <w:rFonts w:ascii="黑体" w:eastAsia="黑体" w:hAnsi="黑体"/>
          <w:color w:val="000000"/>
          <w:kern w:val="0"/>
          <w:sz w:val="32"/>
          <w:szCs w:val="32"/>
        </w:rPr>
      </w:pPr>
      <w:r w:rsidRPr="007C3101">
        <w:rPr>
          <w:rFonts w:ascii="黑体" w:eastAsia="黑体" w:hAnsi="黑体" w:hint="eastAsia"/>
          <w:color w:val="000000"/>
          <w:kern w:val="0"/>
          <w:sz w:val="32"/>
          <w:szCs w:val="32"/>
        </w:rPr>
        <w:t>附件</w:t>
      </w:r>
      <w:r>
        <w:rPr>
          <w:rFonts w:ascii="黑体" w:eastAsia="黑体" w:hAnsi="黑体"/>
          <w:color w:val="000000"/>
          <w:kern w:val="0"/>
          <w:sz w:val="32"/>
          <w:szCs w:val="32"/>
        </w:rPr>
        <w:t>2</w:t>
      </w:r>
    </w:p>
    <w:p w:rsidR="003E3BB7" w:rsidRPr="008205FE" w:rsidRDefault="003E3BB7" w:rsidP="00DE17DC">
      <w:pPr>
        <w:adjustRightInd w:val="0"/>
        <w:snapToGrid w:val="0"/>
        <w:spacing w:line="360" w:lineRule="auto"/>
        <w:jc w:val="center"/>
        <w:rPr>
          <w:rFonts w:ascii="方正小标宋简体" w:eastAsia="方正小标宋简体" w:hAnsi="Times New Roman"/>
          <w:color w:val="000000"/>
          <w:kern w:val="0"/>
          <w:sz w:val="36"/>
          <w:szCs w:val="36"/>
        </w:rPr>
      </w:pPr>
      <w:r w:rsidRPr="008205FE">
        <w:rPr>
          <w:rFonts w:ascii="方正小标宋简体" w:eastAsia="方正小标宋简体" w:hAnsi="Times New Roman" w:hint="eastAsia"/>
          <w:color w:val="000000"/>
          <w:kern w:val="0"/>
          <w:sz w:val="36"/>
          <w:szCs w:val="36"/>
        </w:rPr>
        <w:t>吉林省全程机械化农机合作社示范社</w:t>
      </w:r>
    </w:p>
    <w:p w:rsidR="003E3BB7" w:rsidRPr="008205FE" w:rsidRDefault="003E3BB7" w:rsidP="00DE17DC">
      <w:pPr>
        <w:adjustRightInd w:val="0"/>
        <w:snapToGrid w:val="0"/>
        <w:spacing w:line="360" w:lineRule="auto"/>
        <w:jc w:val="center"/>
        <w:rPr>
          <w:rFonts w:ascii="方正小标宋简体" w:eastAsia="方正小标宋简体" w:hAnsi="Times New Roman"/>
          <w:color w:val="000000"/>
          <w:kern w:val="0"/>
          <w:sz w:val="36"/>
          <w:szCs w:val="36"/>
        </w:rPr>
      </w:pPr>
      <w:r w:rsidRPr="008205FE">
        <w:rPr>
          <w:rFonts w:ascii="方正小标宋简体" w:eastAsia="方正小标宋简体" w:hAnsi="Times New Roman" w:hint="eastAsia"/>
          <w:color w:val="000000"/>
          <w:kern w:val="0"/>
          <w:sz w:val="36"/>
          <w:szCs w:val="36"/>
        </w:rPr>
        <w:t>推荐名额分配表（</w:t>
      </w:r>
      <w:r w:rsidRPr="008205FE">
        <w:rPr>
          <w:rFonts w:ascii="方正小标宋简体" w:eastAsia="方正小标宋简体" w:hAnsi="Times New Roman"/>
          <w:color w:val="000000"/>
          <w:kern w:val="0"/>
          <w:sz w:val="36"/>
          <w:szCs w:val="36"/>
        </w:rPr>
        <w:t>2016</w:t>
      </w:r>
      <w:r w:rsidRPr="008205FE">
        <w:rPr>
          <w:rFonts w:ascii="方正小标宋简体" w:eastAsia="方正小标宋简体" w:hAnsi="Times New Roman" w:hint="eastAsia"/>
          <w:color w:val="000000"/>
          <w:kern w:val="0"/>
          <w:sz w:val="36"/>
          <w:szCs w:val="36"/>
        </w:rPr>
        <w:t>年度）</w:t>
      </w:r>
    </w:p>
    <w:p w:rsidR="003E3BB7" w:rsidRPr="006C2EEA" w:rsidRDefault="003E3BB7" w:rsidP="00094FCB">
      <w:pPr>
        <w:adjustRightInd w:val="0"/>
        <w:snapToGrid w:val="0"/>
        <w:jc w:val="center"/>
        <w:rPr>
          <w:rFonts w:ascii="Times New Roman" w:hAnsi="Times New Roman"/>
          <w:color w:val="000000"/>
          <w:kern w:val="0"/>
          <w:sz w:val="36"/>
          <w:szCs w:val="36"/>
        </w:rPr>
      </w:pPr>
    </w:p>
    <w:tbl>
      <w:tblPr>
        <w:tblW w:w="0" w:type="auto"/>
        <w:jc w:val="center"/>
        <w:tblInd w:w="-1025" w:type="dxa"/>
        <w:tblLayout w:type="fixed"/>
        <w:tblLook w:val="0000"/>
      </w:tblPr>
      <w:tblGrid>
        <w:gridCol w:w="3512"/>
        <w:gridCol w:w="3204"/>
      </w:tblGrid>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Cs/>
                <w:color w:val="000000"/>
                <w:kern w:val="0"/>
                <w:sz w:val="28"/>
                <w:szCs w:val="28"/>
              </w:rPr>
            </w:pPr>
            <w:r>
              <w:rPr>
                <w:rFonts w:ascii="仿宋_GB2312" w:eastAsia="仿宋_GB2312" w:hAnsi="宋体" w:hint="eastAsia"/>
                <w:bCs/>
                <w:color w:val="000000"/>
                <w:kern w:val="0"/>
                <w:sz w:val="28"/>
                <w:szCs w:val="28"/>
              </w:rPr>
              <w:t>市（州）</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Cs/>
                <w:kern w:val="0"/>
                <w:sz w:val="28"/>
                <w:szCs w:val="28"/>
              </w:rPr>
            </w:pPr>
            <w:r>
              <w:rPr>
                <w:rFonts w:ascii="仿宋_GB2312" w:eastAsia="仿宋_GB2312" w:hAnsi="宋体" w:hint="eastAsia"/>
                <w:bCs/>
                <w:kern w:val="0"/>
                <w:sz w:val="28"/>
                <w:szCs w:val="28"/>
              </w:rPr>
              <w:t>推荐</w:t>
            </w:r>
            <w:r w:rsidRPr="00CA6659">
              <w:rPr>
                <w:rFonts w:ascii="仿宋_GB2312" w:eastAsia="仿宋_GB2312" w:hAnsi="宋体" w:hint="eastAsia"/>
                <w:bCs/>
                <w:kern w:val="0"/>
                <w:sz w:val="28"/>
                <w:szCs w:val="28"/>
              </w:rPr>
              <w:t>数量</w:t>
            </w:r>
            <w:r>
              <w:rPr>
                <w:rFonts w:ascii="仿宋_GB2312" w:eastAsia="仿宋_GB2312" w:hAnsi="宋体" w:hint="eastAsia"/>
                <w:bCs/>
                <w:kern w:val="0"/>
                <w:sz w:val="28"/>
                <w:szCs w:val="28"/>
              </w:rPr>
              <w:t>（个）</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宋体"/>
                <w:b/>
                <w:bCs/>
                <w:color w:val="000000"/>
                <w:kern w:val="0"/>
                <w:sz w:val="28"/>
                <w:szCs w:val="28"/>
              </w:rPr>
            </w:pPr>
            <w:r w:rsidRPr="00CA6659">
              <w:rPr>
                <w:rFonts w:ascii="仿宋_GB2312" w:eastAsia="仿宋_GB2312" w:hAnsi="宋体" w:hint="eastAsia"/>
                <w:b/>
                <w:bCs/>
                <w:color w:val="000000"/>
                <w:kern w:val="0"/>
                <w:sz w:val="28"/>
                <w:szCs w:val="28"/>
              </w:rPr>
              <w:t>长春</w:t>
            </w:r>
            <w:r>
              <w:rPr>
                <w:rFonts w:ascii="仿宋_GB2312" w:eastAsia="仿宋_GB2312" w:hAnsi="宋体" w:hint="eastAsia"/>
                <w:b/>
                <w:bCs/>
                <w:color w:val="000000"/>
                <w:kern w:val="0"/>
                <w:sz w:val="28"/>
                <w:szCs w:val="28"/>
              </w:rPr>
              <w:t>市</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宋体"/>
                <w:b/>
                <w:bCs/>
                <w:kern w:val="0"/>
                <w:sz w:val="28"/>
                <w:szCs w:val="28"/>
              </w:rPr>
            </w:pPr>
            <w:r>
              <w:rPr>
                <w:rFonts w:ascii="仿宋_GB2312" w:eastAsia="仿宋_GB2312" w:hAnsi="宋体"/>
                <w:b/>
                <w:bCs/>
                <w:kern w:val="0"/>
                <w:sz w:val="28"/>
                <w:szCs w:val="28"/>
              </w:rPr>
              <w:t>60</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吉林</w:t>
            </w:r>
            <w:r>
              <w:rPr>
                <w:rFonts w:ascii="仿宋_GB2312" w:eastAsia="仿宋_GB2312" w:hAnsi="Times New Roman" w:hint="eastAsia"/>
                <w:b/>
                <w:color w:val="000000"/>
                <w:kern w:val="0"/>
                <w:sz w:val="28"/>
                <w:szCs w:val="28"/>
              </w:rPr>
              <w:t>市</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15</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四平</w:t>
            </w:r>
            <w:r>
              <w:rPr>
                <w:rFonts w:ascii="仿宋_GB2312" w:eastAsia="仿宋_GB2312" w:hAnsi="Times New Roman" w:hint="eastAsia"/>
                <w:b/>
                <w:color w:val="000000"/>
                <w:kern w:val="0"/>
                <w:sz w:val="28"/>
                <w:szCs w:val="28"/>
              </w:rPr>
              <w:t>市</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b/>
                <w:color w:val="000000"/>
                <w:kern w:val="0"/>
                <w:sz w:val="28"/>
                <w:szCs w:val="28"/>
              </w:rPr>
              <w:t>2</w:t>
            </w:r>
            <w:r>
              <w:rPr>
                <w:rFonts w:ascii="仿宋_GB2312" w:eastAsia="仿宋_GB2312" w:hAnsi="Times New Roman"/>
                <w:b/>
                <w:color w:val="000000"/>
                <w:kern w:val="0"/>
                <w:sz w:val="28"/>
                <w:szCs w:val="28"/>
              </w:rPr>
              <w:t>0</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辽源</w:t>
            </w:r>
            <w:r>
              <w:rPr>
                <w:rFonts w:ascii="仿宋_GB2312" w:eastAsia="仿宋_GB2312" w:hAnsi="Times New Roman" w:hint="eastAsia"/>
                <w:b/>
                <w:color w:val="000000"/>
                <w:kern w:val="0"/>
                <w:sz w:val="28"/>
                <w:szCs w:val="28"/>
              </w:rPr>
              <w:t>市</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宋体"/>
                <w:bCs/>
                <w:kern w:val="0"/>
                <w:sz w:val="28"/>
                <w:szCs w:val="28"/>
              </w:rPr>
            </w:pPr>
            <w:r w:rsidRPr="00CA6659">
              <w:rPr>
                <w:rFonts w:ascii="仿宋_GB2312" w:eastAsia="仿宋_GB2312" w:hAnsi="Times New Roman"/>
                <w:b/>
                <w:color w:val="000000"/>
                <w:kern w:val="0"/>
                <w:sz w:val="28"/>
                <w:szCs w:val="28"/>
              </w:rPr>
              <w:t>10</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通化</w:t>
            </w:r>
            <w:r>
              <w:rPr>
                <w:rFonts w:ascii="仿宋_GB2312" w:eastAsia="仿宋_GB2312" w:hAnsi="Times New Roman" w:hint="eastAsia"/>
                <w:b/>
                <w:color w:val="000000"/>
                <w:kern w:val="0"/>
                <w:sz w:val="28"/>
                <w:szCs w:val="28"/>
              </w:rPr>
              <w:t>市</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8</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白山市</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2</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松原</w:t>
            </w:r>
            <w:r>
              <w:rPr>
                <w:rFonts w:ascii="仿宋_GB2312" w:eastAsia="仿宋_GB2312" w:hAnsi="Times New Roman" w:hint="eastAsia"/>
                <w:b/>
                <w:color w:val="000000"/>
                <w:kern w:val="0"/>
                <w:sz w:val="28"/>
                <w:szCs w:val="28"/>
              </w:rPr>
              <w:t>市</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25</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白城</w:t>
            </w:r>
            <w:r>
              <w:rPr>
                <w:rFonts w:ascii="仿宋_GB2312" w:eastAsia="仿宋_GB2312" w:hAnsi="Times New Roman" w:hint="eastAsia"/>
                <w:b/>
                <w:color w:val="000000"/>
                <w:kern w:val="0"/>
                <w:sz w:val="28"/>
                <w:szCs w:val="28"/>
              </w:rPr>
              <w:t>市</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25</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延边</w:t>
            </w:r>
            <w:r>
              <w:rPr>
                <w:rFonts w:ascii="仿宋_GB2312" w:eastAsia="仿宋_GB2312" w:hAnsi="Times New Roman" w:hint="eastAsia"/>
                <w:b/>
                <w:color w:val="000000"/>
                <w:kern w:val="0"/>
                <w:sz w:val="28"/>
                <w:szCs w:val="28"/>
              </w:rPr>
              <w:t>州</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15</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公主岭</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10</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sidRPr="00CA6659">
              <w:rPr>
                <w:rFonts w:ascii="仿宋_GB2312" w:eastAsia="仿宋_GB2312" w:hAnsi="Times New Roman" w:hint="eastAsia"/>
                <w:b/>
                <w:color w:val="000000"/>
                <w:kern w:val="0"/>
                <w:sz w:val="28"/>
                <w:szCs w:val="28"/>
              </w:rPr>
              <w:t>梅河口</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10</w:t>
            </w:r>
          </w:p>
        </w:tc>
      </w:tr>
      <w:tr w:rsidR="003E3BB7" w:rsidRPr="00AB2DF7" w:rsidTr="009C7ECC">
        <w:trPr>
          <w:trHeight w:val="520"/>
          <w:jc w:val="center"/>
        </w:trPr>
        <w:tc>
          <w:tcPr>
            <w:tcW w:w="3512" w:type="dxa"/>
            <w:tcBorders>
              <w:top w:val="single" w:sz="4" w:space="0" w:color="000000"/>
              <w:left w:val="single" w:sz="4" w:space="0" w:color="000000"/>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hint="eastAsia"/>
                <w:b/>
                <w:color w:val="000000"/>
                <w:kern w:val="0"/>
                <w:sz w:val="28"/>
                <w:szCs w:val="28"/>
              </w:rPr>
              <w:t>全省合计</w:t>
            </w:r>
          </w:p>
        </w:tc>
        <w:tc>
          <w:tcPr>
            <w:tcW w:w="3204" w:type="dxa"/>
            <w:tcBorders>
              <w:top w:val="single" w:sz="4" w:space="0" w:color="000000"/>
              <w:left w:val="nil"/>
              <w:bottom w:val="single" w:sz="4" w:space="0" w:color="000000"/>
              <w:right w:val="single" w:sz="4" w:space="0" w:color="000000"/>
            </w:tcBorders>
            <w:vAlign w:val="center"/>
          </w:tcPr>
          <w:p w:rsidR="003E3BB7" w:rsidRPr="00CA6659" w:rsidRDefault="003E3BB7" w:rsidP="009C7ECC">
            <w:pPr>
              <w:spacing w:line="520" w:lineRule="exact"/>
              <w:jc w:val="center"/>
              <w:rPr>
                <w:rFonts w:ascii="仿宋_GB2312" w:eastAsia="仿宋_GB2312" w:hAnsi="Times New Roman"/>
                <w:b/>
                <w:color w:val="000000"/>
                <w:kern w:val="0"/>
                <w:sz w:val="28"/>
                <w:szCs w:val="28"/>
              </w:rPr>
            </w:pPr>
            <w:r>
              <w:rPr>
                <w:rFonts w:ascii="仿宋_GB2312" w:eastAsia="仿宋_GB2312" w:hAnsi="Times New Roman"/>
                <w:b/>
                <w:color w:val="000000"/>
                <w:kern w:val="0"/>
                <w:sz w:val="28"/>
                <w:szCs w:val="28"/>
              </w:rPr>
              <w:t>200</w:t>
            </w:r>
          </w:p>
        </w:tc>
      </w:tr>
    </w:tbl>
    <w:p w:rsidR="003E3BB7" w:rsidRPr="007C3101" w:rsidRDefault="003E3BB7" w:rsidP="00094FCB">
      <w:pPr>
        <w:snapToGrid w:val="0"/>
        <w:spacing w:line="360" w:lineRule="auto"/>
        <w:rPr>
          <w:rFonts w:ascii="黑体" w:eastAsia="黑体" w:hAnsi="黑体"/>
          <w:color w:val="000000"/>
          <w:kern w:val="0"/>
          <w:sz w:val="32"/>
          <w:szCs w:val="32"/>
        </w:rPr>
      </w:pPr>
      <w:r w:rsidRPr="00880455">
        <w:rPr>
          <w:rFonts w:ascii="Times New Roman" w:eastAsia="仿宋_GB2312" w:hAnsi="Times New Roman"/>
          <w:color w:val="000000"/>
          <w:kern w:val="0"/>
        </w:rPr>
        <w:br w:type="page"/>
      </w:r>
      <w:r w:rsidRPr="007C3101">
        <w:rPr>
          <w:rFonts w:ascii="黑体" w:eastAsia="黑体" w:hAnsi="黑体" w:hint="eastAsia"/>
          <w:color w:val="000000"/>
          <w:kern w:val="0"/>
          <w:sz w:val="32"/>
          <w:szCs w:val="32"/>
        </w:rPr>
        <w:t>附件</w:t>
      </w:r>
      <w:r>
        <w:rPr>
          <w:rFonts w:ascii="黑体" w:eastAsia="黑体" w:hAnsi="黑体"/>
          <w:color w:val="000000"/>
          <w:kern w:val="0"/>
          <w:sz w:val="32"/>
          <w:szCs w:val="32"/>
        </w:rPr>
        <w:t>3</w:t>
      </w:r>
    </w:p>
    <w:p w:rsidR="003E3BB7" w:rsidRPr="00710920" w:rsidRDefault="003E3BB7" w:rsidP="00094FCB">
      <w:pPr>
        <w:adjustRightInd w:val="0"/>
        <w:snapToGrid w:val="0"/>
        <w:spacing w:line="600" w:lineRule="exact"/>
        <w:jc w:val="center"/>
        <w:rPr>
          <w:rFonts w:ascii="方正小标宋简体" w:eastAsia="方正小标宋简体" w:hAnsi="Times New Roman"/>
          <w:color w:val="000000"/>
          <w:kern w:val="0"/>
          <w:sz w:val="36"/>
          <w:szCs w:val="36"/>
        </w:rPr>
      </w:pPr>
      <w:r w:rsidRPr="00710920">
        <w:rPr>
          <w:rFonts w:ascii="方正小标宋简体" w:eastAsia="方正小标宋简体" w:hAnsi="方正小标宋简体" w:hint="eastAsia"/>
          <w:color w:val="000000"/>
          <w:kern w:val="0"/>
          <w:sz w:val="36"/>
          <w:szCs w:val="36"/>
        </w:rPr>
        <w:t>吉林省全程机械化农机合作社示范社申报表</w:t>
      </w:r>
      <w:r>
        <w:rPr>
          <w:rFonts w:ascii="方正小标宋简体" w:eastAsia="方正小标宋简体" w:hAnsi="方正小标宋简体" w:hint="eastAsia"/>
          <w:color w:val="000000"/>
          <w:kern w:val="0"/>
          <w:sz w:val="36"/>
          <w:szCs w:val="36"/>
        </w:rPr>
        <w:t>（</w:t>
      </w:r>
      <w:r>
        <w:rPr>
          <w:rFonts w:ascii="方正小标宋简体" w:eastAsia="方正小标宋简体" w:hAnsi="方正小标宋简体"/>
          <w:color w:val="000000"/>
          <w:kern w:val="0"/>
          <w:sz w:val="36"/>
          <w:szCs w:val="36"/>
        </w:rPr>
        <w:t>2016</w:t>
      </w:r>
      <w:r>
        <w:rPr>
          <w:rFonts w:ascii="方正小标宋简体" w:eastAsia="方正小标宋简体" w:hAnsi="方正小标宋简体" w:hint="eastAsia"/>
          <w:color w:val="000000"/>
          <w:kern w:val="0"/>
          <w:sz w:val="36"/>
          <w:szCs w:val="36"/>
        </w:rPr>
        <w:t>年度）</w:t>
      </w:r>
    </w:p>
    <w:p w:rsidR="003E3BB7" w:rsidRPr="00374127" w:rsidRDefault="003E3BB7" w:rsidP="00094FCB">
      <w:pPr>
        <w:adjustRightInd w:val="0"/>
        <w:snapToGrid w:val="0"/>
        <w:spacing w:line="600" w:lineRule="exact"/>
        <w:jc w:val="left"/>
        <w:rPr>
          <w:rFonts w:ascii="方正小标宋_GBK" w:eastAsia="方正小标宋_GBK" w:hAnsi="Times New Roman"/>
          <w:b/>
          <w:color w:val="000000"/>
          <w:kern w:val="0"/>
          <w:szCs w:val="21"/>
        </w:rPr>
      </w:pPr>
      <w:r w:rsidRPr="00374127">
        <w:rPr>
          <w:rFonts w:ascii="仿宋_GB2312" w:eastAsia="仿宋_GB2312" w:hAnsi="宋体" w:hint="eastAsia"/>
          <w:kern w:val="0"/>
          <w:szCs w:val="21"/>
        </w:rPr>
        <w:t>填表人：</w:t>
      </w:r>
      <w:r w:rsidRPr="00374127">
        <w:rPr>
          <w:rFonts w:ascii="仿宋_GB2312" w:eastAsia="仿宋_GB2312" w:hAnsi="Times New Roman"/>
          <w:kern w:val="0"/>
          <w:szCs w:val="21"/>
        </w:rPr>
        <w:t xml:space="preserve">     </w:t>
      </w:r>
      <w:r>
        <w:rPr>
          <w:rFonts w:ascii="仿宋_GB2312" w:eastAsia="仿宋_GB2312" w:hAnsi="Times New Roman" w:hint="eastAsia"/>
          <w:kern w:val="0"/>
          <w:szCs w:val="21"/>
        </w:rPr>
        <w:t xml:space="preserve">　　　　　</w:t>
      </w:r>
      <w:r w:rsidRPr="00374127">
        <w:rPr>
          <w:rFonts w:ascii="仿宋_GB2312" w:eastAsia="仿宋_GB2312" w:hAnsi="宋体" w:hint="eastAsia"/>
          <w:kern w:val="0"/>
          <w:szCs w:val="21"/>
        </w:rPr>
        <w:t>联系电话：</w:t>
      </w:r>
      <w:r w:rsidRPr="00374127">
        <w:rPr>
          <w:rFonts w:ascii="仿宋_GB2312" w:eastAsia="仿宋_GB2312" w:hAnsi="Times New Roman"/>
          <w:kern w:val="0"/>
          <w:szCs w:val="21"/>
        </w:rPr>
        <w:t xml:space="preserve">   </w:t>
      </w:r>
      <w:r>
        <w:rPr>
          <w:rFonts w:ascii="仿宋_GB2312" w:eastAsia="仿宋_GB2312" w:hAnsi="Times New Roman" w:hint="eastAsia"/>
          <w:kern w:val="0"/>
          <w:szCs w:val="21"/>
        </w:rPr>
        <w:t xml:space="preserve">　　　　　　　　</w:t>
      </w:r>
      <w:r w:rsidRPr="00374127">
        <w:rPr>
          <w:rFonts w:ascii="仿宋_GB2312" w:eastAsia="仿宋_GB2312" w:hAnsi="Times New Roman"/>
          <w:kern w:val="0"/>
          <w:szCs w:val="21"/>
        </w:rPr>
        <w:t xml:space="preserve">  </w:t>
      </w:r>
      <w:r w:rsidRPr="00374127">
        <w:rPr>
          <w:rFonts w:ascii="仿宋_GB2312" w:eastAsia="仿宋_GB2312" w:hAnsi="宋体" w:hint="eastAsia"/>
          <w:kern w:val="0"/>
          <w:szCs w:val="21"/>
        </w:rPr>
        <w:t>填报时间：</w:t>
      </w:r>
      <w:r w:rsidRPr="00374127">
        <w:rPr>
          <w:rFonts w:ascii="仿宋_GB2312" w:eastAsia="仿宋_GB2312" w:hAnsi="Times New Roman"/>
          <w:kern w:val="0"/>
          <w:szCs w:val="21"/>
        </w:rPr>
        <w:t xml:space="preserve">   </w:t>
      </w:r>
      <w:r w:rsidRPr="00374127">
        <w:rPr>
          <w:rFonts w:ascii="仿宋_GB2312" w:eastAsia="仿宋_GB2312" w:hAnsi="宋体" w:hint="eastAsia"/>
          <w:kern w:val="0"/>
          <w:szCs w:val="21"/>
        </w:rPr>
        <w:t>年</w:t>
      </w:r>
      <w:r w:rsidRPr="00374127">
        <w:rPr>
          <w:rFonts w:ascii="仿宋_GB2312" w:eastAsia="仿宋_GB2312" w:hAnsi="Times New Roman"/>
          <w:kern w:val="0"/>
          <w:szCs w:val="21"/>
        </w:rPr>
        <w:t xml:space="preserve">   </w:t>
      </w:r>
      <w:r w:rsidRPr="00374127">
        <w:rPr>
          <w:rFonts w:ascii="仿宋_GB2312" w:eastAsia="仿宋_GB2312" w:hAnsi="宋体" w:hint="eastAsia"/>
          <w:kern w:val="0"/>
          <w:szCs w:val="21"/>
        </w:rPr>
        <w:t>月</w:t>
      </w:r>
      <w:r w:rsidRPr="00374127">
        <w:rPr>
          <w:rFonts w:ascii="仿宋_GB2312" w:eastAsia="仿宋_GB2312" w:hAnsi="Times New Roman"/>
          <w:kern w:val="0"/>
          <w:szCs w:val="21"/>
        </w:rPr>
        <w:t xml:space="preserve">   </w:t>
      </w:r>
      <w:r w:rsidRPr="00374127">
        <w:rPr>
          <w:rFonts w:ascii="仿宋_GB2312" w:eastAsia="仿宋_GB2312" w:hAnsi="宋体" w:hint="eastAsia"/>
          <w:kern w:val="0"/>
          <w:szCs w:val="21"/>
        </w:rPr>
        <w:t>日</w:t>
      </w:r>
      <w:r w:rsidRPr="00374127">
        <w:rPr>
          <w:rFonts w:ascii="仿宋_GB2312" w:eastAsia="仿宋_GB2312" w:hAnsi="宋体"/>
          <w:kern w:val="0"/>
          <w:szCs w:val="21"/>
        </w:rPr>
        <w:t xml:space="preserve">  </w:t>
      </w:r>
    </w:p>
    <w:tbl>
      <w:tblPr>
        <w:tblW w:w="9500" w:type="dxa"/>
        <w:jc w:val="center"/>
        <w:tblLayout w:type="fixed"/>
        <w:tblLook w:val="0000"/>
      </w:tblPr>
      <w:tblGrid>
        <w:gridCol w:w="2284"/>
        <w:gridCol w:w="908"/>
        <w:gridCol w:w="1701"/>
        <w:gridCol w:w="1276"/>
        <w:gridCol w:w="992"/>
        <w:gridCol w:w="2339"/>
      </w:tblGrid>
      <w:tr w:rsidR="003E3BB7" w:rsidRPr="00AB2DF7" w:rsidTr="009C7ECC">
        <w:trPr>
          <w:cantSplit/>
          <w:trHeight w:val="283"/>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一、合作社基本情况</w:t>
            </w:r>
          </w:p>
        </w:tc>
      </w:tr>
      <w:tr w:rsidR="003E3BB7" w:rsidRPr="00AB2DF7" w:rsidTr="009C7ECC">
        <w:trPr>
          <w:cantSplit/>
          <w:trHeight w:val="246"/>
          <w:jc w:val="center"/>
        </w:trPr>
        <w:tc>
          <w:tcPr>
            <w:tcW w:w="2284" w:type="dxa"/>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名</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称</w:t>
            </w:r>
          </w:p>
        </w:tc>
        <w:tc>
          <w:tcPr>
            <w:tcW w:w="7216" w:type="dxa"/>
            <w:gridSpan w:val="5"/>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840"/>
              <w:rPr>
                <w:rFonts w:ascii="仿宋_GB2312" w:eastAsia="仿宋_GB2312" w:hAnsi="Times New Roman"/>
                <w:kern w:val="0"/>
                <w:szCs w:val="21"/>
              </w:rPr>
            </w:pPr>
            <w:r w:rsidRPr="00FA192C">
              <w:rPr>
                <w:rFonts w:ascii="仿宋_GB2312" w:eastAsia="仿宋_GB2312" w:hAnsi="宋体" w:hint="eastAsia"/>
                <w:kern w:val="0"/>
                <w:szCs w:val="21"/>
              </w:rPr>
              <w:t>（盖章）</w:t>
            </w:r>
          </w:p>
        </w:tc>
      </w:tr>
      <w:tr w:rsidR="003E3BB7" w:rsidRPr="00AB2DF7" w:rsidTr="009C7ECC">
        <w:trPr>
          <w:cantSplit/>
          <w:trHeight w:val="223"/>
          <w:jc w:val="center"/>
        </w:trPr>
        <w:tc>
          <w:tcPr>
            <w:tcW w:w="2284" w:type="dxa"/>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地</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址</w:t>
            </w:r>
          </w:p>
        </w:tc>
        <w:tc>
          <w:tcPr>
            <w:tcW w:w="3885" w:type="dxa"/>
            <w:gridSpan w:val="3"/>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840"/>
              <w:rPr>
                <w:rFonts w:ascii="仿宋_GB2312" w:eastAsia="仿宋_GB2312" w:hAnsi="Times New Roman"/>
                <w:kern w:val="0"/>
                <w:szCs w:val="21"/>
              </w:rPr>
            </w:pPr>
          </w:p>
        </w:tc>
        <w:tc>
          <w:tcPr>
            <w:tcW w:w="992" w:type="dxa"/>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邮</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编</w:t>
            </w:r>
          </w:p>
        </w:tc>
        <w:tc>
          <w:tcPr>
            <w:tcW w:w="2339" w:type="dxa"/>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840"/>
              <w:rPr>
                <w:rFonts w:ascii="仿宋_GB2312" w:eastAsia="仿宋_GB2312" w:hAnsi="Times New Roman"/>
                <w:kern w:val="0"/>
                <w:szCs w:val="21"/>
              </w:rPr>
            </w:pPr>
          </w:p>
        </w:tc>
      </w:tr>
      <w:tr w:rsidR="003E3BB7" w:rsidRPr="00AB2DF7" w:rsidTr="009C7ECC">
        <w:trPr>
          <w:cantSplit/>
          <w:trHeight w:val="70"/>
          <w:jc w:val="center"/>
        </w:trPr>
        <w:tc>
          <w:tcPr>
            <w:tcW w:w="2284" w:type="dxa"/>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理事长</w:t>
            </w:r>
            <w:r>
              <w:rPr>
                <w:rFonts w:ascii="仿宋_GB2312" w:eastAsia="仿宋_GB2312" w:hAnsi="宋体" w:hint="eastAsia"/>
                <w:kern w:val="0"/>
                <w:szCs w:val="21"/>
              </w:rPr>
              <w:t>姓名</w:t>
            </w:r>
          </w:p>
        </w:tc>
        <w:tc>
          <w:tcPr>
            <w:tcW w:w="2609"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840"/>
              <w:rPr>
                <w:rFonts w:ascii="仿宋_GB2312" w:eastAsia="仿宋_GB2312" w:hAnsi="Times New Roman"/>
                <w:kern w:val="0"/>
                <w:szCs w:val="21"/>
              </w:rPr>
            </w:pPr>
          </w:p>
        </w:tc>
        <w:tc>
          <w:tcPr>
            <w:tcW w:w="2268"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Pr>
                <w:rFonts w:ascii="仿宋_GB2312" w:eastAsia="仿宋_GB2312" w:hAnsi="Times New Roman" w:hint="eastAsia"/>
                <w:kern w:val="0"/>
                <w:szCs w:val="21"/>
              </w:rPr>
              <w:t>常用手机号码</w:t>
            </w:r>
          </w:p>
        </w:tc>
        <w:tc>
          <w:tcPr>
            <w:tcW w:w="2339" w:type="dxa"/>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p>
        </w:tc>
      </w:tr>
      <w:tr w:rsidR="003E3BB7" w:rsidRPr="00AB2DF7" w:rsidTr="009C7ECC">
        <w:trPr>
          <w:cantSplit/>
          <w:trHeight w:val="70"/>
          <w:jc w:val="center"/>
        </w:trPr>
        <w:tc>
          <w:tcPr>
            <w:tcW w:w="2284" w:type="dxa"/>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工商首次注册时间</w:t>
            </w:r>
          </w:p>
        </w:tc>
        <w:tc>
          <w:tcPr>
            <w:tcW w:w="2609"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840"/>
              <w:rPr>
                <w:rFonts w:ascii="仿宋_GB2312" w:eastAsia="仿宋_GB2312" w:hAnsi="Times New Roman"/>
                <w:kern w:val="0"/>
                <w:szCs w:val="21"/>
              </w:rPr>
            </w:pPr>
          </w:p>
        </w:tc>
        <w:tc>
          <w:tcPr>
            <w:tcW w:w="2268"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工商变更登记时间</w:t>
            </w:r>
          </w:p>
        </w:tc>
        <w:tc>
          <w:tcPr>
            <w:tcW w:w="2339" w:type="dxa"/>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p>
        </w:tc>
      </w:tr>
      <w:tr w:rsidR="003E3BB7" w:rsidRPr="00AB2DF7" w:rsidTr="009C7ECC">
        <w:trPr>
          <w:cantSplit/>
          <w:trHeight w:val="220"/>
          <w:jc w:val="center"/>
        </w:trPr>
        <w:tc>
          <w:tcPr>
            <w:tcW w:w="2284" w:type="dxa"/>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入社成员数（个）</w:t>
            </w:r>
          </w:p>
        </w:tc>
        <w:tc>
          <w:tcPr>
            <w:tcW w:w="2609" w:type="dxa"/>
            <w:gridSpan w:val="2"/>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jc w:val="center"/>
              <w:rPr>
                <w:rFonts w:ascii="仿宋_GB2312" w:eastAsia="仿宋_GB2312" w:hAnsi="Times New Roman"/>
                <w:kern w:val="0"/>
                <w:szCs w:val="21"/>
              </w:rPr>
            </w:pPr>
          </w:p>
        </w:tc>
        <w:tc>
          <w:tcPr>
            <w:tcW w:w="2268"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其中农民成员数（户）</w:t>
            </w:r>
          </w:p>
        </w:tc>
        <w:tc>
          <w:tcPr>
            <w:tcW w:w="2339" w:type="dxa"/>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p>
        </w:tc>
      </w:tr>
      <w:tr w:rsidR="003E3BB7" w:rsidRPr="00AB2DF7" w:rsidTr="009C7ECC">
        <w:trPr>
          <w:cantSplit/>
          <w:trHeight w:val="176"/>
          <w:jc w:val="center"/>
        </w:trPr>
        <w:tc>
          <w:tcPr>
            <w:tcW w:w="2284" w:type="dxa"/>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合作社占地面积（</w:t>
            </w:r>
            <w:r w:rsidRPr="00AB2DF7">
              <w:rPr>
                <w:rFonts w:ascii="仿宋_GB2312" w:hAnsi="宋体" w:hint="eastAsia"/>
                <w:kern w:val="0"/>
                <w:szCs w:val="21"/>
              </w:rPr>
              <w:t>㎡</w:t>
            </w:r>
            <w:r w:rsidRPr="00FA192C">
              <w:rPr>
                <w:rFonts w:ascii="仿宋_GB2312" w:eastAsia="仿宋_GB2312" w:hAnsi="宋体" w:hint="eastAsia"/>
                <w:kern w:val="0"/>
                <w:szCs w:val="21"/>
              </w:rPr>
              <w:t>）</w:t>
            </w:r>
          </w:p>
        </w:tc>
        <w:tc>
          <w:tcPr>
            <w:tcW w:w="2609" w:type="dxa"/>
            <w:gridSpan w:val="2"/>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jc w:val="center"/>
              <w:rPr>
                <w:rFonts w:ascii="仿宋_GB2312" w:eastAsia="仿宋_GB2312" w:hAnsi="Times New Roman"/>
                <w:kern w:val="0"/>
                <w:szCs w:val="21"/>
              </w:rPr>
            </w:pPr>
          </w:p>
        </w:tc>
        <w:tc>
          <w:tcPr>
            <w:tcW w:w="2268"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其中：机库面积（</w:t>
            </w:r>
            <w:bookmarkStart w:id="0" w:name="OLE_LINK3"/>
            <w:r w:rsidRPr="00AB2DF7">
              <w:rPr>
                <w:rFonts w:ascii="仿宋_GB2312" w:hAnsi="宋体" w:hint="eastAsia"/>
                <w:kern w:val="0"/>
                <w:szCs w:val="21"/>
              </w:rPr>
              <w:t>㎡</w:t>
            </w:r>
            <w:bookmarkEnd w:id="0"/>
            <w:r w:rsidRPr="00FA192C">
              <w:rPr>
                <w:rFonts w:ascii="仿宋_GB2312" w:eastAsia="仿宋_GB2312" w:hAnsi="宋体" w:hint="eastAsia"/>
                <w:kern w:val="0"/>
                <w:szCs w:val="21"/>
              </w:rPr>
              <w:t>）</w:t>
            </w:r>
          </w:p>
        </w:tc>
        <w:tc>
          <w:tcPr>
            <w:tcW w:w="2339" w:type="dxa"/>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p>
        </w:tc>
      </w:tr>
      <w:tr w:rsidR="003E3BB7" w:rsidRPr="00AB2DF7" w:rsidTr="009C7ECC">
        <w:trPr>
          <w:cantSplit/>
          <w:trHeight w:val="176"/>
          <w:jc w:val="center"/>
        </w:trPr>
        <w:tc>
          <w:tcPr>
            <w:tcW w:w="2284" w:type="dxa"/>
            <w:tcBorders>
              <w:top w:val="single" w:sz="4" w:space="0" w:color="auto"/>
              <w:left w:val="single" w:sz="4" w:space="0" w:color="auto"/>
              <w:bottom w:val="single" w:sz="4" w:space="0" w:color="auto"/>
              <w:right w:val="single" w:sz="4" w:space="0" w:color="auto"/>
            </w:tcBorders>
            <w:vAlign w:val="center"/>
          </w:tcPr>
          <w:p w:rsidR="003E3BB7" w:rsidRPr="00DB3CD8" w:rsidRDefault="003E3BB7" w:rsidP="009C7ECC">
            <w:pPr>
              <w:jc w:val="center"/>
              <w:rPr>
                <w:rFonts w:ascii="仿宋_GB2312" w:eastAsia="仿宋_GB2312" w:hAnsi="宋体"/>
                <w:kern w:val="0"/>
                <w:szCs w:val="21"/>
              </w:rPr>
            </w:pPr>
            <w:r w:rsidRPr="00DB3CD8">
              <w:rPr>
                <w:rFonts w:ascii="仿宋_GB2312" w:eastAsia="仿宋_GB2312" w:hAnsi="宋体" w:hint="eastAsia"/>
                <w:kern w:val="0"/>
                <w:szCs w:val="21"/>
              </w:rPr>
              <w:t>合作社组建模式</w:t>
            </w:r>
          </w:p>
        </w:tc>
        <w:tc>
          <w:tcPr>
            <w:tcW w:w="7216" w:type="dxa"/>
            <w:gridSpan w:val="5"/>
            <w:tcBorders>
              <w:top w:val="single" w:sz="4" w:space="0" w:color="auto"/>
              <w:left w:val="single" w:sz="4" w:space="0" w:color="auto"/>
              <w:bottom w:val="single" w:sz="4" w:space="0" w:color="auto"/>
              <w:right w:val="single" w:sz="4" w:space="0" w:color="auto"/>
            </w:tcBorders>
            <w:vAlign w:val="center"/>
          </w:tcPr>
          <w:p w:rsidR="003E3BB7" w:rsidRPr="00DB3CD8" w:rsidRDefault="003E3BB7" w:rsidP="009C7ECC">
            <w:pPr>
              <w:adjustRightInd w:val="0"/>
              <w:snapToGrid w:val="0"/>
              <w:spacing w:line="440" w:lineRule="exact"/>
              <w:rPr>
                <w:rFonts w:ascii="仿宋_GB2312" w:eastAsia="仿宋_GB2312" w:hAnsi="宋体"/>
                <w:kern w:val="0"/>
                <w:szCs w:val="21"/>
              </w:rPr>
            </w:pPr>
            <w:r w:rsidRPr="00DB3CD8">
              <w:rPr>
                <w:rFonts w:ascii="仿宋_GB2312" w:eastAsia="仿宋_GB2312" w:hAnsi="宋体" w:hint="eastAsia"/>
                <w:kern w:val="0"/>
                <w:szCs w:val="21"/>
              </w:rPr>
              <w:t>□</w:t>
            </w:r>
            <w:r>
              <w:rPr>
                <w:rFonts w:ascii="仿宋_GB2312" w:eastAsia="仿宋_GB2312" w:hAnsi="宋体" w:hint="eastAsia"/>
                <w:kern w:val="0"/>
                <w:szCs w:val="21"/>
              </w:rPr>
              <w:t>农机大户联合型；□农村</w:t>
            </w:r>
            <w:r w:rsidRPr="00DB3CD8">
              <w:rPr>
                <w:rFonts w:ascii="仿宋_GB2312" w:eastAsia="仿宋_GB2312" w:hAnsi="宋体" w:hint="eastAsia"/>
                <w:kern w:val="0"/>
                <w:szCs w:val="21"/>
              </w:rPr>
              <w:t>能人创办型；</w:t>
            </w:r>
            <w:r>
              <w:rPr>
                <w:rFonts w:ascii="仿宋_GB2312" w:eastAsia="仿宋_GB2312" w:hAnsi="宋体" w:hint="eastAsia"/>
                <w:kern w:val="0"/>
                <w:szCs w:val="21"/>
              </w:rPr>
              <w:t>□农村集体</w:t>
            </w:r>
            <w:r w:rsidRPr="00DB3CD8">
              <w:rPr>
                <w:rFonts w:ascii="仿宋_GB2312" w:eastAsia="仿宋_GB2312" w:hAnsi="宋体" w:hint="eastAsia"/>
                <w:kern w:val="0"/>
                <w:szCs w:val="21"/>
              </w:rPr>
              <w:t>领办型；□</w:t>
            </w:r>
            <w:r>
              <w:rPr>
                <w:rFonts w:ascii="仿宋_GB2312" w:eastAsia="仿宋_GB2312" w:hAnsi="宋体" w:hint="eastAsia"/>
                <w:kern w:val="0"/>
                <w:szCs w:val="21"/>
              </w:rPr>
              <w:t>工商企业兴办型；</w:t>
            </w:r>
            <w:r w:rsidRPr="00DB3CD8">
              <w:rPr>
                <w:rFonts w:ascii="仿宋_GB2312" w:eastAsia="仿宋_GB2312" w:hAnsi="宋体" w:hint="eastAsia"/>
                <w:kern w:val="0"/>
                <w:szCs w:val="21"/>
              </w:rPr>
              <w:t>□</w:t>
            </w:r>
            <w:r>
              <w:rPr>
                <w:rFonts w:ascii="仿宋_GB2312" w:eastAsia="仿宋_GB2312" w:hAnsi="宋体" w:hint="eastAsia"/>
                <w:kern w:val="0"/>
                <w:szCs w:val="21"/>
              </w:rPr>
              <w:t>合作社联办型；</w:t>
            </w:r>
            <w:r w:rsidRPr="00DB3CD8">
              <w:rPr>
                <w:rFonts w:ascii="仿宋_GB2312" w:eastAsia="仿宋_GB2312" w:hAnsi="宋体" w:hint="eastAsia"/>
                <w:kern w:val="0"/>
                <w:szCs w:val="21"/>
              </w:rPr>
              <w:t>□其它模式（指出模式类型）：</w:t>
            </w:r>
          </w:p>
        </w:tc>
      </w:tr>
      <w:tr w:rsidR="003E3BB7" w:rsidRPr="00AB2DF7" w:rsidTr="009C7ECC">
        <w:trPr>
          <w:cantSplit/>
          <w:trHeight w:val="70"/>
          <w:jc w:val="center"/>
        </w:trPr>
        <w:tc>
          <w:tcPr>
            <w:tcW w:w="3192" w:type="dxa"/>
            <w:gridSpan w:val="2"/>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jc w:val="center"/>
              <w:rPr>
                <w:rFonts w:ascii="仿宋_GB2312" w:eastAsia="仿宋_GB2312" w:hAnsi="Times New Roman"/>
                <w:kern w:val="0"/>
                <w:szCs w:val="21"/>
              </w:rPr>
            </w:pPr>
            <w:r w:rsidRPr="00FA192C">
              <w:rPr>
                <w:rFonts w:ascii="仿宋_GB2312" w:eastAsia="仿宋_GB2312" w:hAnsi="宋体" w:hint="eastAsia"/>
                <w:kern w:val="0"/>
                <w:szCs w:val="21"/>
              </w:rPr>
              <w:t>项</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目</w:t>
            </w:r>
          </w:p>
        </w:tc>
        <w:tc>
          <w:tcPr>
            <w:tcW w:w="2977"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jc w:val="center"/>
              <w:rPr>
                <w:rFonts w:ascii="仿宋_GB2312" w:eastAsia="仿宋_GB2312" w:hAnsi="Times New Roman"/>
                <w:kern w:val="0"/>
                <w:szCs w:val="21"/>
              </w:rPr>
            </w:pPr>
            <w:r w:rsidRPr="00FA192C">
              <w:rPr>
                <w:rFonts w:ascii="仿宋_GB2312" w:eastAsia="仿宋_GB2312" w:hAnsi="Times New Roman"/>
                <w:kern w:val="0"/>
                <w:szCs w:val="21"/>
              </w:rPr>
              <w:t>201</w:t>
            </w:r>
            <w:r>
              <w:rPr>
                <w:rFonts w:ascii="仿宋_GB2312" w:eastAsia="仿宋_GB2312" w:hAnsi="Times New Roman"/>
                <w:kern w:val="0"/>
                <w:szCs w:val="21"/>
              </w:rPr>
              <w:t>5</w:t>
            </w:r>
            <w:r w:rsidRPr="00FA192C">
              <w:rPr>
                <w:rFonts w:ascii="仿宋_GB2312" w:eastAsia="仿宋_GB2312" w:hAnsi="宋体" w:hint="eastAsia"/>
                <w:kern w:val="0"/>
                <w:szCs w:val="21"/>
              </w:rPr>
              <w:t>年</w:t>
            </w:r>
          </w:p>
        </w:tc>
        <w:tc>
          <w:tcPr>
            <w:tcW w:w="3331"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jc w:val="center"/>
              <w:rPr>
                <w:rFonts w:ascii="仿宋_GB2312" w:eastAsia="仿宋_GB2312" w:hAnsi="Times New Roman"/>
                <w:kern w:val="0"/>
                <w:szCs w:val="21"/>
              </w:rPr>
            </w:pPr>
            <w:r w:rsidRPr="00FA192C">
              <w:rPr>
                <w:rFonts w:ascii="仿宋_GB2312" w:eastAsia="仿宋_GB2312" w:hAnsi="Times New Roman"/>
                <w:kern w:val="0"/>
                <w:szCs w:val="21"/>
              </w:rPr>
              <w:t>201</w:t>
            </w:r>
            <w:r>
              <w:rPr>
                <w:rFonts w:ascii="仿宋_GB2312" w:eastAsia="仿宋_GB2312" w:hAnsi="Times New Roman"/>
                <w:kern w:val="0"/>
                <w:szCs w:val="21"/>
              </w:rPr>
              <w:t>6</w:t>
            </w:r>
            <w:r w:rsidRPr="00FA192C">
              <w:rPr>
                <w:rFonts w:ascii="仿宋_GB2312" w:eastAsia="仿宋_GB2312" w:hAnsi="宋体" w:hint="eastAsia"/>
                <w:kern w:val="0"/>
                <w:szCs w:val="21"/>
              </w:rPr>
              <w:t>年</w:t>
            </w:r>
          </w:p>
        </w:tc>
      </w:tr>
      <w:tr w:rsidR="003E3BB7" w:rsidRPr="00AB2DF7" w:rsidTr="009C7ECC">
        <w:trPr>
          <w:cantSplit/>
          <w:trHeight w:val="380"/>
          <w:jc w:val="center"/>
        </w:trPr>
        <w:tc>
          <w:tcPr>
            <w:tcW w:w="3192" w:type="dxa"/>
            <w:gridSpan w:val="2"/>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入社经营土地面积（</w:t>
            </w:r>
            <w:r>
              <w:rPr>
                <w:rFonts w:ascii="仿宋_GB2312" w:eastAsia="仿宋_GB2312" w:hAnsi="宋体" w:hint="eastAsia"/>
                <w:kern w:val="0"/>
                <w:szCs w:val="21"/>
              </w:rPr>
              <w:t>公顷</w:t>
            </w:r>
            <w:r w:rsidRPr="00FA192C">
              <w:rPr>
                <w:rFonts w:ascii="仿宋_GB2312" w:eastAsia="仿宋_GB2312" w:hAnsi="宋体" w:hint="eastAsia"/>
                <w:kern w:val="0"/>
                <w:szCs w:val="21"/>
              </w:rPr>
              <w:t>）</w:t>
            </w:r>
          </w:p>
        </w:tc>
        <w:tc>
          <w:tcPr>
            <w:tcW w:w="2977"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560"/>
              <w:rPr>
                <w:rFonts w:ascii="仿宋_GB2312" w:eastAsia="仿宋_GB2312" w:hAnsi="Times New Roman"/>
                <w:kern w:val="0"/>
                <w:szCs w:val="21"/>
              </w:rPr>
            </w:pPr>
          </w:p>
        </w:tc>
        <w:tc>
          <w:tcPr>
            <w:tcW w:w="3331"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560"/>
              <w:rPr>
                <w:rFonts w:ascii="仿宋_GB2312" w:eastAsia="仿宋_GB2312" w:hAnsi="Times New Roman"/>
                <w:kern w:val="0"/>
                <w:szCs w:val="21"/>
              </w:rPr>
            </w:pPr>
          </w:p>
        </w:tc>
      </w:tr>
      <w:tr w:rsidR="003E3BB7" w:rsidRPr="00AB2DF7" w:rsidTr="009C7ECC">
        <w:trPr>
          <w:cantSplit/>
          <w:trHeight w:val="380"/>
          <w:jc w:val="center"/>
        </w:trPr>
        <w:tc>
          <w:tcPr>
            <w:tcW w:w="3192" w:type="dxa"/>
            <w:gridSpan w:val="2"/>
            <w:tcBorders>
              <w:top w:val="single" w:sz="4" w:space="0" w:color="auto"/>
              <w:left w:val="single" w:sz="4" w:space="0" w:color="auto"/>
              <w:bottom w:val="single" w:sz="4" w:space="0" w:color="auto"/>
              <w:right w:val="single" w:sz="4" w:space="0" w:color="auto"/>
            </w:tcBorders>
            <w:vAlign w:val="center"/>
          </w:tcPr>
          <w:p w:rsidR="003E3BB7" w:rsidRDefault="003E3BB7" w:rsidP="009C7ECC">
            <w:pPr>
              <w:adjustRightInd w:val="0"/>
              <w:snapToGrid w:val="0"/>
              <w:spacing w:line="440" w:lineRule="exact"/>
              <w:rPr>
                <w:rFonts w:ascii="仿宋_GB2312" w:eastAsia="仿宋_GB2312" w:hAnsi="宋体"/>
                <w:kern w:val="0"/>
                <w:szCs w:val="21"/>
              </w:rPr>
            </w:pPr>
            <w:r w:rsidRPr="00FA192C">
              <w:rPr>
                <w:rFonts w:ascii="仿宋_GB2312" w:eastAsia="仿宋_GB2312" w:hAnsi="宋体" w:hint="eastAsia"/>
                <w:kern w:val="0"/>
                <w:szCs w:val="21"/>
              </w:rPr>
              <w:t>年</w:t>
            </w:r>
            <w:r>
              <w:rPr>
                <w:rFonts w:ascii="仿宋_GB2312" w:eastAsia="仿宋_GB2312" w:hAnsi="宋体" w:hint="eastAsia"/>
                <w:kern w:val="0"/>
                <w:szCs w:val="21"/>
              </w:rPr>
              <w:t>全程机械化</w:t>
            </w:r>
            <w:r w:rsidRPr="00FA192C">
              <w:rPr>
                <w:rFonts w:ascii="仿宋_GB2312" w:eastAsia="仿宋_GB2312" w:hAnsi="宋体" w:hint="eastAsia"/>
                <w:kern w:val="0"/>
                <w:szCs w:val="21"/>
              </w:rPr>
              <w:t>作业服务总面积</w:t>
            </w:r>
          </w:p>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w:t>
            </w:r>
            <w:r>
              <w:rPr>
                <w:rFonts w:ascii="仿宋_GB2312" w:eastAsia="仿宋_GB2312" w:hAnsi="宋体" w:hint="eastAsia"/>
                <w:kern w:val="0"/>
                <w:szCs w:val="21"/>
              </w:rPr>
              <w:t>公顷</w:t>
            </w:r>
            <w:r w:rsidRPr="00FA192C">
              <w:rPr>
                <w:rFonts w:ascii="仿宋_GB2312" w:eastAsia="仿宋_GB2312" w:hAnsi="宋体" w:hint="eastAsia"/>
                <w:kern w:val="0"/>
                <w:szCs w:val="21"/>
              </w:rPr>
              <w:t>）</w:t>
            </w:r>
          </w:p>
        </w:tc>
        <w:tc>
          <w:tcPr>
            <w:tcW w:w="2977"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560"/>
              <w:rPr>
                <w:rFonts w:ascii="仿宋_GB2312" w:eastAsia="仿宋_GB2312" w:hAnsi="Times New Roman"/>
                <w:kern w:val="0"/>
                <w:szCs w:val="21"/>
              </w:rPr>
            </w:pPr>
          </w:p>
        </w:tc>
        <w:tc>
          <w:tcPr>
            <w:tcW w:w="3331"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560"/>
              <w:rPr>
                <w:rFonts w:ascii="仿宋_GB2312" w:eastAsia="仿宋_GB2312" w:hAnsi="Times New Roman"/>
                <w:kern w:val="0"/>
                <w:szCs w:val="21"/>
              </w:rPr>
            </w:pPr>
          </w:p>
        </w:tc>
      </w:tr>
      <w:tr w:rsidR="003E3BB7" w:rsidRPr="00AB2DF7" w:rsidTr="009C7ECC">
        <w:trPr>
          <w:cantSplit/>
          <w:trHeight w:val="74"/>
          <w:jc w:val="center"/>
        </w:trPr>
        <w:tc>
          <w:tcPr>
            <w:tcW w:w="3192" w:type="dxa"/>
            <w:gridSpan w:val="2"/>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年经营</w:t>
            </w:r>
            <w:r>
              <w:rPr>
                <w:rFonts w:ascii="仿宋_GB2312" w:eastAsia="仿宋_GB2312" w:hAnsi="宋体" w:hint="eastAsia"/>
                <w:kern w:val="0"/>
                <w:szCs w:val="21"/>
              </w:rPr>
              <w:t>总</w:t>
            </w:r>
            <w:r w:rsidRPr="00FA192C">
              <w:rPr>
                <w:rFonts w:ascii="仿宋_GB2312" w:eastAsia="仿宋_GB2312" w:hAnsi="宋体" w:hint="eastAsia"/>
                <w:kern w:val="0"/>
                <w:szCs w:val="21"/>
              </w:rPr>
              <w:t>收入（万元）</w:t>
            </w:r>
          </w:p>
        </w:tc>
        <w:tc>
          <w:tcPr>
            <w:tcW w:w="2977"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560"/>
              <w:rPr>
                <w:rFonts w:ascii="仿宋_GB2312" w:eastAsia="仿宋_GB2312" w:hAnsi="Times New Roman"/>
                <w:kern w:val="0"/>
                <w:szCs w:val="21"/>
              </w:rPr>
            </w:pPr>
          </w:p>
        </w:tc>
        <w:tc>
          <w:tcPr>
            <w:tcW w:w="3331"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560"/>
              <w:rPr>
                <w:rFonts w:ascii="仿宋_GB2312" w:eastAsia="仿宋_GB2312" w:hAnsi="Times New Roman"/>
                <w:kern w:val="0"/>
                <w:szCs w:val="21"/>
              </w:rPr>
            </w:pPr>
          </w:p>
        </w:tc>
      </w:tr>
      <w:tr w:rsidR="003E3BB7" w:rsidRPr="00AB2DF7" w:rsidTr="009C7ECC">
        <w:trPr>
          <w:cantSplit/>
          <w:trHeight w:val="486"/>
          <w:jc w:val="center"/>
        </w:trPr>
        <w:tc>
          <w:tcPr>
            <w:tcW w:w="3192" w:type="dxa"/>
            <w:gridSpan w:val="2"/>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年盈余总额（万元）</w:t>
            </w:r>
          </w:p>
        </w:tc>
        <w:tc>
          <w:tcPr>
            <w:tcW w:w="2977"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560"/>
              <w:rPr>
                <w:rFonts w:ascii="仿宋_GB2312" w:eastAsia="仿宋_GB2312" w:hAnsi="Times New Roman"/>
                <w:kern w:val="0"/>
                <w:szCs w:val="21"/>
              </w:rPr>
            </w:pPr>
          </w:p>
        </w:tc>
        <w:tc>
          <w:tcPr>
            <w:tcW w:w="3331" w:type="dxa"/>
            <w:gridSpan w:val="2"/>
            <w:tcBorders>
              <w:top w:val="single" w:sz="4" w:space="0" w:color="auto"/>
              <w:left w:val="nil"/>
              <w:bottom w:val="single" w:sz="4" w:space="0" w:color="auto"/>
              <w:right w:val="single" w:sz="4" w:space="0" w:color="auto"/>
            </w:tcBorders>
            <w:vAlign w:val="center"/>
          </w:tcPr>
          <w:p w:rsidR="003E3BB7" w:rsidRPr="00FA192C" w:rsidRDefault="003E3BB7" w:rsidP="009C7ECC">
            <w:pPr>
              <w:adjustRightInd w:val="0"/>
              <w:snapToGrid w:val="0"/>
              <w:spacing w:line="440" w:lineRule="exact"/>
              <w:ind w:firstLine="560"/>
              <w:rPr>
                <w:rFonts w:ascii="仿宋_GB2312" w:eastAsia="仿宋_GB2312" w:hAnsi="Times New Roman"/>
                <w:kern w:val="0"/>
                <w:szCs w:val="21"/>
              </w:rPr>
            </w:pPr>
          </w:p>
        </w:tc>
      </w:tr>
      <w:tr w:rsidR="003E3BB7" w:rsidRPr="00AB2DF7" w:rsidTr="009C7ECC">
        <w:trPr>
          <w:cantSplit/>
          <w:trHeight w:val="377"/>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jc w:val="left"/>
              <w:rPr>
                <w:rFonts w:ascii="仿宋_GB2312" w:eastAsia="仿宋_GB2312" w:hAnsi="Times New Roman"/>
                <w:kern w:val="0"/>
                <w:szCs w:val="21"/>
              </w:rPr>
            </w:pPr>
            <w:r>
              <w:rPr>
                <w:rFonts w:ascii="仿宋_GB2312" w:eastAsia="仿宋_GB2312" w:hAnsi="宋体" w:hint="eastAsia"/>
                <w:kern w:val="0"/>
                <w:szCs w:val="21"/>
              </w:rPr>
              <w:t>拥有</w:t>
            </w:r>
            <w:r w:rsidRPr="00FA192C">
              <w:rPr>
                <w:rFonts w:ascii="仿宋_GB2312" w:eastAsia="仿宋_GB2312" w:hAnsi="宋体" w:hint="eastAsia"/>
                <w:kern w:val="0"/>
                <w:szCs w:val="21"/>
              </w:rPr>
              <w:t>农机原值（截止到</w:t>
            </w:r>
            <w:r w:rsidRPr="00FA192C">
              <w:rPr>
                <w:rFonts w:ascii="仿宋_GB2312" w:eastAsia="仿宋_GB2312" w:hAnsi="Times New Roman"/>
                <w:kern w:val="0"/>
                <w:szCs w:val="21"/>
              </w:rPr>
              <w:t>2016</w:t>
            </w:r>
            <w:r w:rsidRPr="00FA192C">
              <w:rPr>
                <w:rFonts w:ascii="仿宋_GB2312" w:eastAsia="仿宋_GB2312" w:hAnsi="宋体" w:hint="eastAsia"/>
                <w:kern w:val="0"/>
                <w:szCs w:val="21"/>
              </w:rPr>
              <w:t>年</w:t>
            </w:r>
            <w:r>
              <w:rPr>
                <w:rFonts w:ascii="仿宋_GB2312" w:eastAsia="仿宋_GB2312" w:hAnsi="Times New Roman"/>
                <w:kern w:val="0"/>
                <w:szCs w:val="21"/>
              </w:rPr>
              <w:t>12</w:t>
            </w:r>
            <w:r w:rsidRPr="00FA192C">
              <w:rPr>
                <w:rFonts w:ascii="仿宋_GB2312" w:eastAsia="仿宋_GB2312" w:hAnsi="宋体" w:hint="eastAsia"/>
                <w:kern w:val="0"/>
                <w:szCs w:val="21"/>
              </w:rPr>
              <w:t>月）：</w:t>
            </w:r>
            <w:r>
              <w:rPr>
                <w:rFonts w:ascii="仿宋_GB2312" w:eastAsia="仿宋_GB2312" w:hAnsi="Times New Roman"/>
                <w:kern w:val="0"/>
                <w:szCs w:val="21"/>
              </w:rPr>
              <w:t xml:space="preserve">   </w:t>
            </w:r>
            <w:r w:rsidRPr="00FA192C">
              <w:rPr>
                <w:rFonts w:ascii="仿宋_GB2312" w:eastAsia="仿宋_GB2312" w:hAnsi="宋体" w:hint="eastAsia"/>
                <w:kern w:val="0"/>
                <w:szCs w:val="21"/>
              </w:rPr>
              <w:t>万元</w:t>
            </w:r>
            <w:r>
              <w:rPr>
                <w:rFonts w:ascii="仿宋_GB2312" w:eastAsia="仿宋_GB2312" w:hAnsi="宋体" w:hint="eastAsia"/>
                <w:kern w:val="0"/>
                <w:szCs w:val="21"/>
              </w:rPr>
              <w:t>；</w:t>
            </w:r>
            <w:r w:rsidRPr="00FA192C">
              <w:rPr>
                <w:rFonts w:ascii="仿宋_GB2312" w:eastAsia="仿宋_GB2312" w:hAnsi="Times New Roman"/>
                <w:kern w:val="0"/>
                <w:szCs w:val="21"/>
              </w:rPr>
              <w:t xml:space="preserve"> </w:t>
            </w:r>
          </w:p>
        </w:tc>
      </w:tr>
      <w:tr w:rsidR="003E3BB7" w:rsidRPr="00AB2DF7" w:rsidTr="009C7ECC">
        <w:trPr>
          <w:cantSplit/>
          <w:trHeight w:val="214"/>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jc w:val="left"/>
              <w:rPr>
                <w:rFonts w:ascii="仿宋_GB2312" w:eastAsia="仿宋_GB2312" w:hAnsi="Times New Roman"/>
                <w:kern w:val="0"/>
                <w:szCs w:val="21"/>
              </w:rPr>
            </w:pPr>
            <w:r w:rsidRPr="00FA192C">
              <w:rPr>
                <w:rFonts w:ascii="仿宋_GB2312" w:eastAsia="仿宋_GB2312" w:hAnsi="宋体" w:hint="eastAsia"/>
                <w:kern w:val="0"/>
                <w:szCs w:val="21"/>
              </w:rPr>
              <w:t>农机具总数（截止到</w:t>
            </w:r>
            <w:r w:rsidRPr="00FA192C">
              <w:rPr>
                <w:rFonts w:ascii="仿宋_GB2312" w:eastAsia="仿宋_GB2312" w:hAnsi="Times New Roman"/>
                <w:kern w:val="0"/>
                <w:szCs w:val="21"/>
              </w:rPr>
              <w:t>2016</w:t>
            </w:r>
            <w:r w:rsidRPr="00FA192C">
              <w:rPr>
                <w:rFonts w:ascii="仿宋_GB2312" w:eastAsia="仿宋_GB2312" w:hAnsi="宋体" w:hint="eastAsia"/>
                <w:kern w:val="0"/>
                <w:szCs w:val="21"/>
              </w:rPr>
              <w:t>年</w:t>
            </w:r>
            <w:r>
              <w:rPr>
                <w:rFonts w:ascii="仿宋_GB2312" w:eastAsia="仿宋_GB2312" w:hAnsi="Times New Roman"/>
                <w:kern w:val="0"/>
                <w:szCs w:val="21"/>
              </w:rPr>
              <w:t>12</w:t>
            </w:r>
            <w:r w:rsidRPr="00FA192C">
              <w:rPr>
                <w:rFonts w:ascii="仿宋_GB2312" w:eastAsia="仿宋_GB2312" w:hAnsi="宋体" w:hint="eastAsia"/>
                <w:kern w:val="0"/>
                <w:szCs w:val="21"/>
              </w:rPr>
              <w:t>月）：</w:t>
            </w:r>
            <w:r w:rsidRPr="00FA192C">
              <w:rPr>
                <w:rFonts w:ascii="仿宋_GB2312" w:eastAsia="仿宋_GB2312" w:hAnsi="Times New Roman"/>
                <w:kern w:val="0"/>
                <w:szCs w:val="21"/>
              </w:rPr>
              <w:t xml:space="preserve">    </w:t>
            </w:r>
            <w:r>
              <w:rPr>
                <w:rFonts w:ascii="仿宋_GB2312" w:eastAsia="仿宋_GB2312" w:hAnsi="Times New Roman"/>
                <w:kern w:val="0"/>
                <w:szCs w:val="21"/>
              </w:rPr>
              <w:t xml:space="preserve"> </w:t>
            </w:r>
            <w:r w:rsidRPr="00FA192C">
              <w:rPr>
                <w:rFonts w:ascii="仿宋_GB2312" w:eastAsia="仿宋_GB2312" w:hAnsi="宋体" w:hint="eastAsia"/>
                <w:kern w:val="0"/>
                <w:szCs w:val="21"/>
              </w:rPr>
              <w:t>台（套）</w:t>
            </w:r>
            <w:r>
              <w:rPr>
                <w:rFonts w:ascii="仿宋_GB2312" w:eastAsia="仿宋_GB2312" w:hAnsi="宋体" w:hint="eastAsia"/>
                <w:kern w:val="0"/>
                <w:szCs w:val="21"/>
              </w:rPr>
              <w:t>，其中：（应为通过推广鉴定的合格产品）</w:t>
            </w:r>
          </w:p>
        </w:tc>
      </w:tr>
      <w:tr w:rsidR="003E3BB7" w:rsidRPr="00AB2DF7" w:rsidTr="009C7ECC">
        <w:trPr>
          <w:cantSplit/>
          <w:trHeight w:val="298"/>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拖拉机：</w:t>
            </w:r>
            <w:r w:rsidRPr="00FA192C">
              <w:rPr>
                <w:rFonts w:ascii="仿宋_GB2312" w:eastAsia="仿宋_GB2312" w:hAnsi="Times New Roman"/>
                <w:kern w:val="0"/>
                <w:szCs w:val="21"/>
              </w:rPr>
              <w:t xml:space="preserve">    </w:t>
            </w:r>
            <w:r>
              <w:rPr>
                <w:rFonts w:ascii="仿宋_GB2312" w:eastAsia="仿宋_GB2312" w:hAnsi="Times New Roman"/>
                <w:kern w:val="0"/>
                <w:szCs w:val="21"/>
              </w:rPr>
              <w:t xml:space="preserve">          </w:t>
            </w:r>
            <w:r w:rsidRPr="00FA192C">
              <w:rPr>
                <w:rFonts w:ascii="仿宋_GB2312" w:eastAsia="仿宋_GB2312" w:hAnsi="宋体" w:hint="eastAsia"/>
                <w:kern w:val="0"/>
                <w:szCs w:val="21"/>
              </w:rPr>
              <w:t>台</w:t>
            </w:r>
            <w:r>
              <w:rPr>
                <w:rFonts w:ascii="仿宋_GB2312" w:eastAsia="仿宋_GB2312" w:hAnsi="宋体"/>
                <w:kern w:val="0"/>
                <w:szCs w:val="21"/>
              </w:rPr>
              <w:t xml:space="preserve">  </w:t>
            </w:r>
            <w:r>
              <w:rPr>
                <w:rFonts w:ascii="仿宋_GB2312" w:eastAsia="仿宋_GB2312" w:hAnsi="Times New Roman" w:hint="eastAsia"/>
                <w:kern w:val="0"/>
                <w:szCs w:val="21"/>
              </w:rPr>
              <w:t>其中：</w:t>
            </w:r>
            <w:r>
              <w:rPr>
                <w:rFonts w:ascii="仿宋_GB2312" w:eastAsia="仿宋_GB2312" w:hAnsi="Times New Roman"/>
                <w:kern w:val="0"/>
                <w:szCs w:val="21"/>
              </w:rPr>
              <w:t>100</w:t>
            </w:r>
            <w:r>
              <w:rPr>
                <w:rFonts w:ascii="仿宋_GB2312" w:eastAsia="仿宋_GB2312" w:hAnsi="Times New Roman" w:hint="eastAsia"/>
                <w:kern w:val="0"/>
                <w:szCs w:val="21"/>
              </w:rPr>
              <w:t>马力以上：</w:t>
            </w:r>
            <w:r>
              <w:rPr>
                <w:rFonts w:ascii="仿宋_GB2312" w:eastAsia="仿宋_GB2312" w:hAnsi="Times New Roman"/>
                <w:kern w:val="0"/>
                <w:szCs w:val="21"/>
              </w:rPr>
              <w:t xml:space="preserve">     </w:t>
            </w:r>
            <w:r>
              <w:rPr>
                <w:rFonts w:ascii="仿宋_GB2312" w:eastAsia="仿宋_GB2312" w:hAnsi="Times New Roman" w:hint="eastAsia"/>
                <w:kern w:val="0"/>
                <w:szCs w:val="21"/>
              </w:rPr>
              <w:t>台；</w:t>
            </w:r>
            <w:r>
              <w:rPr>
                <w:rFonts w:ascii="仿宋_GB2312" w:eastAsia="仿宋_GB2312" w:hAnsi="Times New Roman"/>
                <w:kern w:val="0"/>
                <w:szCs w:val="21"/>
              </w:rPr>
              <w:t>40-100</w:t>
            </w:r>
            <w:r>
              <w:rPr>
                <w:rFonts w:ascii="仿宋_GB2312" w:eastAsia="仿宋_GB2312" w:hAnsi="Times New Roman" w:hint="eastAsia"/>
                <w:kern w:val="0"/>
                <w:szCs w:val="21"/>
              </w:rPr>
              <w:t>马力：</w:t>
            </w:r>
            <w:r>
              <w:rPr>
                <w:rFonts w:ascii="仿宋_GB2312" w:eastAsia="仿宋_GB2312" w:hAnsi="Times New Roman"/>
                <w:kern w:val="0"/>
                <w:szCs w:val="21"/>
              </w:rPr>
              <w:t xml:space="preserve">          </w:t>
            </w:r>
            <w:r>
              <w:rPr>
                <w:rFonts w:ascii="仿宋_GB2312" w:eastAsia="仿宋_GB2312" w:hAnsi="Times New Roman" w:hint="eastAsia"/>
                <w:kern w:val="0"/>
                <w:szCs w:val="21"/>
              </w:rPr>
              <w:t>台</w:t>
            </w:r>
          </w:p>
        </w:tc>
      </w:tr>
      <w:tr w:rsidR="003E3BB7" w:rsidRPr="00AB2DF7" w:rsidTr="009C7ECC">
        <w:trPr>
          <w:cantSplit/>
          <w:trHeight w:val="298"/>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宋体"/>
                <w:kern w:val="0"/>
                <w:szCs w:val="21"/>
              </w:rPr>
            </w:pPr>
            <w:r>
              <w:rPr>
                <w:rFonts w:ascii="仿宋_GB2312" w:eastAsia="仿宋_GB2312" w:hAnsi="宋体" w:hint="eastAsia"/>
                <w:kern w:val="0"/>
                <w:szCs w:val="21"/>
              </w:rPr>
              <w:t>耕整地机械：</w:t>
            </w:r>
            <w:r>
              <w:rPr>
                <w:rFonts w:ascii="仿宋_GB2312" w:eastAsia="仿宋_GB2312" w:hAnsi="宋体"/>
                <w:kern w:val="0"/>
                <w:szCs w:val="21"/>
              </w:rPr>
              <w:t xml:space="preserve">          </w:t>
            </w:r>
            <w:r>
              <w:rPr>
                <w:rFonts w:ascii="仿宋_GB2312" w:eastAsia="仿宋_GB2312" w:hAnsi="宋体" w:hint="eastAsia"/>
                <w:kern w:val="0"/>
                <w:szCs w:val="21"/>
              </w:rPr>
              <w:t>台，其中：深松机械：</w:t>
            </w:r>
            <w:r>
              <w:rPr>
                <w:rFonts w:ascii="仿宋_GB2312" w:eastAsia="仿宋_GB2312" w:hAnsi="宋体"/>
                <w:kern w:val="0"/>
                <w:szCs w:val="21"/>
              </w:rPr>
              <w:t xml:space="preserve">        </w:t>
            </w:r>
            <w:r>
              <w:rPr>
                <w:rFonts w:ascii="仿宋_GB2312" w:eastAsia="仿宋_GB2312" w:hAnsi="宋体" w:hint="eastAsia"/>
                <w:kern w:val="0"/>
                <w:szCs w:val="21"/>
              </w:rPr>
              <w:t>台</w:t>
            </w:r>
          </w:p>
        </w:tc>
      </w:tr>
      <w:tr w:rsidR="003E3BB7" w:rsidRPr="00AB2DF7" w:rsidTr="009C7ECC">
        <w:trPr>
          <w:cantSplit/>
          <w:trHeight w:val="298"/>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Default="003E3BB7" w:rsidP="009C7ECC">
            <w:pPr>
              <w:adjustRightInd w:val="0"/>
              <w:snapToGrid w:val="0"/>
              <w:spacing w:line="440" w:lineRule="exact"/>
              <w:rPr>
                <w:rFonts w:ascii="仿宋_GB2312" w:eastAsia="仿宋_GB2312" w:hAnsi="Times New Roman"/>
                <w:kern w:val="0"/>
                <w:szCs w:val="21"/>
              </w:rPr>
            </w:pPr>
            <w:r>
              <w:rPr>
                <w:rFonts w:ascii="仿宋_GB2312" w:eastAsia="仿宋_GB2312" w:hAnsi="宋体" w:hint="eastAsia"/>
                <w:kern w:val="0"/>
                <w:szCs w:val="21"/>
              </w:rPr>
              <w:t>精量</w:t>
            </w:r>
            <w:r w:rsidRPr="00FA192C">
              <w:rPr>
                <w:rFonts w:ascii="仿宋_GB2312" w:eastAsia="仿宋_GB2312" w:hAnsi="宋体" w:hint="eastAsia"/>
                <w:kern w:val="0"/>
                <w:szCs w:val="21"/>
              </w:rPr>
              <w:t>播种机</w:t>
            </w:r>
            <w:r>
              <w:rPr>
                <w:rFonts w:ascii="仿宋_GB2312" w:eastAsia="仿宋_GB2312" w:hAnsi="宋体" w:hint="eastAsia"/>
                <w:kern w:val="0"/>
                <w:szCs w:val="21"/>
              </w:rPr>
              <w:t>：</w:t>
            </w:r>
            <w:r>
              <w:rPr>
                <w:rFonts w:ascii="仿宋_GB2312" w:eastAsia="仿宋_GB2312" w:hAnsi="Times New Roman"/>
                <w:kern w:val="0"/>
                <w:szCs w:val="21"/>
              </w:rPr>
              <w:t xml:space="preserve">          </w:t>
            </w:r>
            <w:r w:rsidRPr="00FA192C">
              <w:rPr>
                <w:rFonts w:ascii="仿宋_GB2312" w:eastAsia="仿宋_GB2312" w:hAnsi="宋体" w:hint="eastAsia"/>
                <w:kern w:val="0"/>
                <w:szCs w:val="21"/>
              </w:rPr>
              <w:t>台</w:t>
            </w:r>
            <w:r>
              <w:rPr>
                <w:rFonts w:ascii="仿宋_GB2312" w:eastAsia="仿宋_GB2312" w:hAnsi="宋体" w:hint="eastAsia"/>
                <w:kern w:val="0"/>
                <w:szCs w:val="21"/>
              </w:rPr>
              <w:t>，</w:t>
            </w:r>
            <w:r>
              <w:rPr>
                <w:rFonts w:ascii="仿宋_GB2312" w:eastAsia="仿宋_GB2312" w:hAnsi="Times New Roman" w:hint="eastAsia"/>
                <w:kern w:val="0"/>
                <w:szCs w:val="21"/>
              </w:rPr>
              <w:t>其中免耕播种机：</w:t>
            </w:r>
            <w:r>
              <w:rPr>
                <w:rFonts w:ascii="仿宋_GB2312" w:eastAsia="仿宋_GB2312" w:hAnsi="Times New Roman"/>
                <w:kern w:val="0"/>
                <w:szCs w:val="21"/>
              </w:rPr>
              <w:t xml:space="preserve">        </w:t>
            </w:r>
            <w:r>
              <w:rPr>
                <w:rFonts w:ascii="仿宋_GB2312" w:eastAsia="仿宋_GB2312" w:hAnsi="Times New Roman" w:hint="eastAsia"/>
                <w:kern w:val="0"/>
                <w:szCs w:val="21"/>
              </w:rPr>
              <w:t>台</w:t>
            </w:r>
          </w:p>
        </w:tc>
      </w:tr>
      <w:tr w:rsidR="003E3BB7" w:rsidRPr="00AB2DF7" w:rsidTr="009C7ECC">
        <w:trPr>
          <w:cantSplit/>
          <w:trHeight w:val="298"/>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宋体"/>
                <w:kern w:val="0"/>
                <w:szCs w:val="21"/>
              </w:rPr>
            </w:pPr>
            <w:r>
              <w:rPr>
                <w:rFonts w:ascii="仿宋_GB2312" w:eastAsia="仿宋_GB2312" w:hAnsi="宋体" w:hint="eastAsia"/>
                <w:kern w:val="0"/>
                <w:szCs w:val="21"/>
              </w:rPr>
              <w:t>育秧播种流水线：</w:t>
            </w:r>
            <w:r>
              <w:rPr>
                <w:rFonts w:ascii="仿宋_GB2312" w:eastAsia="仿宋_GB2312" w:hAnsi="宋体"/>
                <w:kern w:val="0"/>
                <w:szCs w:val="21"/>
              </w:rPr>
              <w:t xml:space="preserve">      </w:t>
            </w:r>
            <w:r>
              <w:rPr>
                <w:rFonts w:ascii="仿宋_GB2312" w:eastAsia="仿宋_GB2312" w:hAnsi="宋体" w:hint="eastAsia"/>
                <w:kern w:val="0"/>
                <w:szCs w:val="21"/>
              </w:rPr>
              <w:t>套，水稻插秧机：</w:t>
            </w:r>
            <w:r>
              <w:rPr>
                <w:rFonts w:ascii="仿宋_GB2312" w:eastAsia="仿宋_GB2312" w:hAnsi="宋体"/>
                <w:kern w:val="0"/>
                <w:szCs w:val="21"/>
              </w:rPr>
              <w:t xml:space="preserve">      </w:t>
            </w:r>
            <w:r>
              <w:rPr>
                <w:rFonts w:ascii="仿宋_GB2312" w:eastAsia="仿宋_GB2312" w:hAnsi="宋体" w:hint="eastAsia"/>
                <w:kern w:val="0"/>
                <w:szCs w:val="21"/>
              </w:rPr>
              <w:t>台，其中步进式：</w:t>
            </w:r>
            <w:r>
              <w:rPr>
                <w:rFonts w:ascii="仿宋_GB2312" w:eastAsia="仿宋_GB2312" w:hAnsi="宋体"/>
                <w:kern w:val="0"/>
                <w:szCs w:val="21"/>
              </w:rPr>
              <w:t xml:space="preserve">    </w:t>
            </w:r>
            <w:r>
              <w:rPr>
                <w:rFonts w:ascii="仿宋_GB2312" w:eastAsia="仿宋_GB2312" w:hAnsi="宋体" w:hint="eastAsia"/>
                <w:kern w:val="0"/>
                <w:szCs w:val="21"/>
              </w:rPr>
              <w:t>台；乘坐式：</w:t>
            </w:r>
            <w:r>
              <w:rPr>
                <w:rFonts w:ascii="仿宋_GB2312" w:eastAsia="仿宋_GB2312" w:hAnsi="宋体"/>
                <w:kern w:val="0"/>
                <w:szCs w:val="21"/>
              </w:rPr>
              <w:t xml:space="preserve">    </w:t>
            </w:r>
            <w:r>
              <w:rPr>
                <w:rFonts w:ascii="仿宋_GB2312" w:eastAsia="仿宋_GB2312" w:hAnsi="宋体" w:hint="eastAsia"/>
                <w:kern w:val="0"/>
                <w:szCs w:val="21"/>
              </w:rPr>
              <w:t>台</w:t>
            </w:r>
          </w:p>
        </w:tc>
      </w:tr>
      <w:tr w:rsidR="003E3BB7" w:rsidRPr="00AB2DF7" w:rsidTr="009C7ECC">
        <w:trPr>
          <w:cantSplit/>
          <w:trHeight w:val="298"/>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Default="003E3BB7" w:rsidP="009C7ECC">
            <w:pPr>
              <w:adjustRightInd w:val="0"/>
              <w:snapToGrid w:val="0"/>
              <w:spacing w:line="440" w:lineRule="exact"/>
              <w:rPr>
                <w:rFonts w:ascii="仿宋_GB2312" w:eastAsia="仿宋_GB2312" w:hAnsi="Times New Roman"/>
                <w:kern w:val="0"/>
                <w:szCs w:val="21"/>
              </w:rPr>
            </w:pPr>
            <w:r>
              <w:rPr>
                <w:rFonts w:ascii="仿宋_GB2312" w:eastAsia="仿宋_GB2312" w:hAnsi="Times New Roman" w:hint="eastAsia"/>
                <w:kern w:val="0"/>
                <w:szCs w:val="21"/>
              </w:rPr>
              <w:t>植保机械：</w:t>
            </w:r>
            <w:r>
              <w:rPr>
                <w:rFonts w:ascii="仿宋_GB2312" w:eastAsia="仿宋_GB2312" w:hAnsi="Times New Roman"/>
                <w:kern w:val="0"/>
                <w:szCs w:val="21"/>
              </w:rPr>
              <w:t xml:space="preserve">     </w:t>
            </w:r>
            <w:r>
              <w:rPr>
                <w:rFonts w:ascii="仿宋_GB2312" w:eastAsia="仿宋_GB2312" w:hAnsi="Times New Roman" w:hint="eastAsia"/>
                <w:kern w:val="0"/>
                <w:szCs w:val="21"/>
              </w:rPr>
              <w:t>台，其中自走式：</w:t>
            </w:r>
            <w:r>
              <w:rPr>
                <w:rFonts w:ascii="仿宋_GB2312" w:eastAsia="仿宋_GB2312" w:hAnsi="Times New Roman"/>
                <w:kern w:val="0"/>
                <w:szCs w:val="21"/>
              </w:rPr>
              <w:t xml:space="preserve">    </w:t>
            </w:r>
            <w:r>
              <w:rPr>
                <w:rFonts w:ascii="仿宋_GB2312" w:eastAsia="仿宋_GB2312" w:hAnsi="Times New Roman" w:hint="eastAsia"/>
                <w:kern w:val="0"/>
                <w:szCs w:val="21"/>
              </w:rPr>
              <w:t>台，含高架自走式：</w:t>
            </w:r>
            <w:r>
              <w:rPr>
                <w:rFonts w:ascii="仿宋_GB2312" w:eastAsia="仿宋_GB2312" w:hAnsi="Times New Roman"/>
                <w:kern w:val="0"/>
                <w:szCs w:val="21"/>
              </w:rPr>
              <w:t xml:space="preserve">    </w:t>
            </w:r>
            <w:r>
              <w:rPr>
                <w:rFonts w:ascii="仿宋_GB2312" w:eastAsia="仿宋_GB2312" w:hAnsi="Times New Roman" w:hint="eastAsia"/>
                <w:kern w:val="0"/>
                <w:szCs w:val="21"/>
              </w:rPr>
              <w:t>台；机引式：</w:t>
            </w:r>
            <w:r>
              <w:rPr>
                <w:rFonts w:ascii="仿宋_GB2312" w:eastAsia="仿宋_GB2312" w:hAnsi="Times New Roman"/>
                <w:kern w:val="0"/>
                <w:szCs w:val="21"/>
              </w:rPr>
              <w:t xml:space="preserve">       </w:t>
            </w:r>
            <w:r>
              <w:rPr>
                <w:rFonts w:ascii="仿宋_GB2312" w:eastAsia="仿宋_GB2312" w:hAnsi="Times New Roman" w:hint="eastAsia"/>
                <w:kern w:val="0"/>
                <w:szCs w:val="21"/>
              </w:rPr>
              <w:t>台</w:t>
            </w:r>
          </w:p>
        </w:tc>
      </w:tr>
      <w:tr w:rsidR="003E3BB7" w:rsidRPr="00AB2DF7" w:rsidTr="009C7ECC">
        <w:trPr>
          <w:cantSplit/>
          <w:trHeight w:val="607"/>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Default="003E3BB7" w:rsidP="009C7ECC">
            <w:pPr>
              <w:adjustRightInd w:val="0"/>
              <w:snapToGrid w:val="0"/>
              <w:spacing w:line="440" w:lineRule="exact"/>
              <w:rPr>
                <w:rFonts w:ascii="仿宋_GB2312" w:eastAsia="仿宋_GB2312" w:hAnsi="宋体"/>
                <w:kern w:val="0"/>
                <w:szCs w:val="21"/>
              </w:rPr>
            </w:pPr>
            <w:r>
              <w:rPr>
                <w:rFonts w:ascii="仿宋_GB2312" w:eastAsia="仿宋_GB2312" w:hAnsi="宋体" w:hint="eastAsia"/>
                <w:kern w:val="0"/>
                <w:szCs w:val="21"/>
              </w:rPr>
              <w:t>收获机械</w:t>
            </w:r>
            <w:r w:rsidRPr="00FA192C">
              <w:rPr>
                <w:rFonts w:ascii="仿宋_GB2312" w:eastAsia="仿宋_GB2312" w:hAnsi="宋体" w:hint="eastAsia"/>
                <w:kern w:val="0"/>
                <w:szCs w:val="21"/>
              </w:rPr>
              <w:t>：</w:t>
            </w:r>
            <w:r>
              <w:rPr>
                <w:rFonts w:ascii="仿宋_GB2312" w:eastAsia="仿宋_GB2312" w:hAnsi="宋体"/>
                <w:kern w:val="0"/>
                <w:szCs w:val="21"/>
              </w:rPr>
              <w:t xml:space="preserve">     </w:t>
            </w:r>
            <w:r w:rsidRPr="00FA192C">
              <w:rPr>
                <w:rFonts w:ascii="仿宋_GB2312" w:eastAsia="仿宋_GB2312" w:hAnsi="宋体" w:hint="eastAsia"/>
                <w:kern w:val="0"/>
                <w:szCs w:val="21"/>
              </w:rPr>
              <w:t>台</w:t>
            </w:r>
            <w:r>
              <w:rPr>
                <w:rFonts w:ascii="仿宋_GB2312" w:eastAsia="仿宋_GB2312" w:hAnsi="宋体" w:hint="eastAsia"/>
                <w:kern w:val="0"/>
                <w:szCs w:val="21"/>
              </w:rPr>
              <w:t>，</w:t>
            </w:r>
            <w:r>
              <w:rPr>
                <w:rFonts w:ascii="仿宋_GB2312" w:eastAsia="仿宋_GB2312" w:hAnsi="Times New Roman" w:hint="eastAsia"/>
                <w:kern w:val="0"/>
                <w:szCs w:val="21"/>
              </w:rPr>
              <w:t>其中：自走式玉米收获机：</w:t>
            </w:r>
            <w:r w:rsidRPr="00FA192C">
              <w:rPr>
                <w:rFonts w:ascii="仿宋_GB2312" w:eastAsia="仿宋_GB2312" w:hAnsi="Times New Roman"/>
                <w:kern w:val="0"/>
                <w:szCs w:val="21"/>
              </w:rPr>
              <w:t xml:space="preserve">   </w:t>
            </w:r>
            <w:r>
              <w:rPr>
                <w:rFonts w:ascii="仿宋_GB2312" w:eastAsia="仿宋_GB2312" w:hAnsi="Times New Roman"/>
                <w:kern w:val="0"/>
                <w:szCs w:val="21"/>
              </w:rPr>
              <w:t xml:space="preserve"> </w:t>
            </w:r>
            <w:r w:rsidRPr="00FA192C">
              <w:rPr>
                <w:rFonts w:ascii="仿宋_GB2312" w:eastAsia="仿宋_GB2312" w:hAnsi="宋体" w:hint="eastAsia"/>
                <w:kern w:val="0"/>
                <w:szCs w:val="21"/>
              </w:rPr>
              <w:t>台</w:t>
            </w:r>
            <w:r>
              <w:rPr>
                <w:rFonts w:ascii="仿宋_GB2312" w:eastAsia="仿宋_GB2312" w:hAnsi="宋体" w:hint="eastAsia"/>
                <w:kern w:val="0"/>
                <w:szCs w:val="21"/>
              </w:rPr>
              <w:t>，含玉米籽粒收获机：</w:t>
            </w:r>
            <w:r>
              <w:rPr>
                <w:rFonts w:ascii="仿宋_GB2312" w:eastAsia="仿宋_GB2312" w:hAnsi="宋体"/>
                <w:kern w:val="0"/>
                <w:szCs w:val="21"/>
              </w:rPr>
              <w:t xml:space="preserve">   </w:t>
            </w:r>
            <w:r>
              <w:rPr>
                <w:rFonts w:ascii="仿宋_GB2312" w:eastAsia="仿宋_GB2312" w:hAnsi="宋体" w:hint="eastAsia"/>
                <w:kern w:val="0"/>
                <w:szCs w:val="21"/>
              </w:rPr>
              <w:t>台</w:t>
            </w:r>
          </w:p>
          <w:p w:rsidR="003E3BB7" w:rsidRPr="00FA192C" w:rsidRDefault="003E3BB7" w:rsidP="009C7ECC">
            <w:pPr>
              <w:adjustRightInd w:val="0"/>
              <w:snapToGrid w:val="0"/>
              <w:spacing w:line="440" w:lineRule="exact"/>
              <w:rPr>
                <w:rFonts w:ascii="仿宋_GB2312" w:eastAsia="仿宋_GB2312" w:hAnsi="Times New Roman"/>
                <w:kern w:val="0"/>
                <w:szCs w:val="21"/>
              </w:rPr>
            </w:pPr>
            <w:r>
              <w:rPr>
                <w:rFonts w:ascii="仿宋_GB2312" w:eastAsia="仿宋_GB2312" w:hAnsi="宋体"/>
                <w:kern w:val="0"/>
                <w:szCs w:val="21"/>
              </w:rPr>
              <w:t xml:space="preserve">                        </w:t>
            </w:r>
            <w:r>
              <w:rPr>
                <w:rFonts w:ascii="仿宋_GB2312" w:eastAsia="仿宋_GB2312" w:hAnsi="宋体" w:hint="eastAsia"/>
                <w:kern w:val="0"/>
                <w:szCs w:val="21"/>
              </w:rPr>
              <w:t>谷物联合收割机：</w:t>
            </w:r>
            <w:r>
              <w:rPr>
                <w:rFonts w:ascii="仿宋_GB2312" w:eastAsia="仿宋_GB2312" w:hAnsi="宋体"/>
                <w:kern w:val="0"/>
                <w:szCs w:val="21"/>
              </w:rPr>
              <w:t xml:space="preserve">     </w:t>
            </w:r>
            <w:r>
              <w:rPr>
                <w:rFonts w:ascii="仿宋_GB2312" w:eastAsia="仿宋_GB2312" w:hAnsi="宋体" w:hint="eastAsia"/>
                <w:kern w:val="0"/>
                <w:szCs w:val="21"/>
              </w:rPr>
              <w:t>台；秸秆捡拾打捆机：</w:t>
            </w:r>
            <w:r>
              <w:rPr>
                <w:rFonts w:ascii="仿宋_GB2312" w:eastAsia="仿宋_GB2312" w:hAnsi="宋体"/>
                <w:kern w:val="0"/>
                <w:szCs w:val="21"/>
              </w:rPr>
              <w:t xml:space="preserve">     </w:t>
            </w:r>
            <w:r>
              <w:rPr>
                <w:rFonts w:ascii="仿宋_GB2312" w:eastAsia="仿宋_GB2312" w:hAnsi="宋体" w:hint="eastAsia"/>
                <w:kern w:val="0"/>
                <w:szCs w:val="21"/>
              </w:rPr>
              <w:t>台</w:t>
            </w:r>
          </w:p>
        </w:tc>
      </w:tr>
      <w:tr w:rsidR="003E3BB7" w:rsidRPr="00AB2DF7" w:rsidTr="009C7ECC">
        <w:trPr>
          <w:cantSplit/>
          <w:trHeight w:val="60"/>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Pr>
                <w:rFonts w:ascii="仿宋_GB2312" w:eastAsia="仿宋_GB2312" w:hAnsi="宋体" w:hint="eastAsia"/>
                <w:kern w:val="0"/>
                <w:szCs w:val="21"/>
              </w:rPr>
              <w:t>烘干设备</w:t>
            </w:r>
            <w:r w:rsidRPr="00FA192C">
              <w:rPr>
                <w:rFonts w:ascii="仿宋_GB2312" w:eastAsia="仿宋_GB2312" w:hAnsi="宋体" w:hint="eastAsia"/>
                <w:kern w:val="0"/>
                <w:szCs w:val="21"/>
              </w:rPr>
              <w:t>：</w:t>
            </w:r>
            <w:r>
              <w:rPr>
                <w:rFonts w:ascii="仿宋_GB2312" w:eastAsia="仿宋_GB2312" w:hAnsi="宋体"/>
                <w:kern w:val="0"/>
                <w:szCs w:val="21"/>
              </w:rPr>
              <w:t xml:space="preserve">              </w:t>
            </w:r>
            <w:r>
              <w:rPr>
                <w:rFonts w:ascii="仿宋_GB2312" w:eastAsia="仿宋_GB2312" w:hAnsi="宋体" w:hint="eastAsia"/>
                <w:kern w:val="0"/>
                <w:szCs w:val="21"/>
              </w:rPr>
              <w:t>套</w:t>
            </w:r>
          </w:p>
        </w:tc>
      </w:tr>
      <w:tr w:rsidR="003E3BB7" w:rsidRPr="00AB2DF7" w:rsidTr="009C7ECC">
        <w:trPr>
          <w:cantSplit/>
          <w:trHeight w:val="60"/>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Default="003E3BB7" w:rsidP="009C7ECC">
            <w:pPr>
              <w:adjustRightInd w:val="0"/>
              <w:snapToGrid w:val="0"/>
              <w:spacing w:line="440" w:lineRule="exact"/>
              <w:rPr>
                <w:rFonts w:ascii="仿宋_GB2312" w:eastAsia="仿宋_GB2312" w:hAnsi="宋体"/>
                <w:kern w:val="0"/>
                <w:szCs w:val="21"/>
              </w:rPr>
            </w:pPr>
            <w:r>
              <w:rPr>
                <w:rFonts w:ascii="仿宋_GB2312" w:eastAsia="仿宋_GB2312" w:hAnsi="宋体" w:hint="eastAsia"/>
                <w:kern w:val="0"/>
                <w:szCs w:val="21"/>
              </w:rPr>
              <w:t>其它机具：</w:t>
            </w:r>
            <w:r>
              <w:rPr>
                <w:rFonts w:ascii="仿宋_GB2312" w:eastAsia="仿宋_GB2312" w:hAnsi="宋体"/>
                <w:kern w:val="0"/>
                <w:szCs w:val="21"/>
              </w:rPr>
              <w:t xml:space="preserve">     </w:t>
            </w:r>
            <w:r>
              <w:rPr>
                <w:rFonts w:ascii="仿宋_GB2312" w:eastAsia="仿宋_GB2312" w:hAnsi="宋体" w:hint="eastAsia"/>
                <w:kern w:val="0"/>
                <w:szCs w:val="21"/>
              </w:rPr>
              <w:t>台（套），其中：（请自行录入信息）</w:t>
            </w:r>
          </w:p>
          <w:p w:rsidR="003E3BB7" w:rsidRDefault="003E3BB7" w:rsidP="009C7ECC">
            <w:pPr>
              <w:adjustRightInd w:val="0"/>
              <w:snapToGrid w:val="0"/>
              <w:spacing w:line="440" w:lineRule="exact"/>
              <w:rPr>
                <w:rFonts w:ascii="仿宋_GB2312" w:eastAsia="仿宋_GB2312" w:hAnsi="宋体"/>
                <w:kern w:val="0"/>
                <w:szCs w:val="21"/>
              </w:rPr>
            </w:pPr>
          </w:p>
        </w:tc>
      </w:tr>
      <w:tr w:rsidR="003E3BB7" w:rsidRPr="00AB2DF7" w:rsidTr="009C7ECC">
        <w:trPr>
          <w:cantSplit/>
          <w:trHeight w:val="70"/>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Default="003E3BB7" w:rsidP="009C7ECC">
            <w:pPr>
              <w:adjustRightInd w:val="0"/>
              <w:snapToGrid w:val="0"/>
              <w:spacing w:line="440" w:lineRule="exact"/>
              <w:rPr>
                <w:rFonts w:ascii="仿宋_GB2312" w:eastAsia="仿宋_GB2312" w:hAnsi="宋体"/>
                <w:kern w:val="0"/>
                <w:szCs w:val="21"/>
              </w:rPr>
            </w:pPr>
            <w:r w:rsidRPr="00FA192C">
              <w:rPr>
                <w:rFonts w:ascii="仿宋_GB2312" w:eastAsia="仿宋_GB2312" w:hAnsi="宋体" w:hint="eastAsia"/>
                <w:kern w:val="0"/>
                <w:szCs w:val="21"/>
              </w:rPr>
              <w:t>二、近两年来合作社运营主要情况和成效（</w:t>
            </w:r>
            <w:r>
              <w:rPr>
                <w:rFonts w:ascii="仿宋_GB2312" w:eastAsia="仿宋_GB2312" w:hAnsi="Times New Roman" w:hint="eastAsia"/>
                <w:kern w:val="0"/>
                <w:szCs w:val="21"/>
              </w:rPr>
              <w:t>另附电子版文字材料，文字不少于</w:t>
            </w:r>
            <w:r>
              <w:rPr>
                <w:rFonts w:ascii="仿宋_GB2312" w:eastAsia="仿宋_GB2312" w:hAnsi="Times New Roman"/>
                <w:kern w:val="0"/>
                <w:szCs w:val="21"/>
              </w:rPr>
              <w:t>2000</w:t>
            </w:r>
            <w:r>
              <w:rPr>
                <w:rFonts w:ascii="仿宋_GB2312" w:eastAsia="仿宋_GB2312" w:hAnsi="Times New Roman" w:hint="eastAsia"/>
                <w:kern w:val="0"/>
                <w:szCs w:val="21"/>
              </w:rPr>
              <w:t>字</w:t>
            </w:r>
            <w:r w:rsidRPr="00FA192C">
              <w:rPr>
                <w:rFonts w:ascii="仿宋_GB2312" w:eastAsia="仿宋_GB2312" w:hAnsi="宋体" w:hint="eastAsia"/>
                <w:kern w:val="0"/>
                <w:szCs w:val="21"/>
              </w:rPr>
              <w:t>）</w:t>
            </w:r>
          </w:p>
          <w:p w:rsidR="003E3BB7" w:rsidRPr="00FA192C" w:rsidRDefault="003E3BB7" w:rsidP="009C7ECC">
            <w:pPr>
              <w:adjustRightInd w:val="0"/>
              <w:snapToGrid w:val="0"/>
              <w:spacing w:line="440" w:lineRule="exact"/>
              <w:rPr>
                <w:rFonts w:ascii="仿宋_GB2312" w:eastAsia="仿宋_GB2312" w:hAnsi="Times New Roman"/>
                <w:kern w:val="0"/>
                <w:szCs w:val="21"/>
              </w:rPr>
            </w:pPr>
            <w:r>
              <w:rPr>
                <w:rFonts w:ascii="仿宋_GB2312" w:eastAsia="仿宋_GB2312" w:hAnsi="宋体" w:hint="eastAsia"/>
                <w:kern w:val="0"/>
                <w:szCs w:val="21"/>
              </w:rPr>
              <w:t>内容包括：合作社基本情况、主要做法、取得成效、下步打算</w:t>
            </w:r>
          </w:p>
        </w:tc>
      </w:tr>
      <w:tr w:rsidR="003E3BB7" w:rsidRPr="00AB2DF7" w:rsidTr="009C7ECC">
        <w:trPr>
          <w:cantSplit/>
          <w:trHeight w:val="2900"/>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宋体"/>
                <w:kern w:val="0"/>
                <w:szCs w:val="21"/>
              </w:rPr>
            </w:pPr>
            <w:r w:rsidRPr="00FA192C">
              <w:rPr>
                <w:rFonts w:ascii="仿宋_GB2312" w:eastAsia="仿宋_GB2312" w:hAnsi="宋体" w:hint="eastAsia"/>
                <w:kern w:val="0"/>
                <w:szCs w:val="21"/>
              </w:rPr>
              <w:t>三、证明材料</w:t>
            </w:r>
          </w:p>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Times New Roman"/>
                <w:kern w:val="0"/>
                <w:szCs w:val="21"/>
              </w:rPr>
              <w:t>1</w:t>
            </w:r>
            <w:r>
              <w:rPr>
                <w:rFonts w:ascii="仿宋_GB2312" w:eastAsia="仿宋_GB2312" w:hAnsi="宋体"/>
                <w:kern w:val="0"/>
                <w:szCs w:val="21"/>
              </w:rPr>
              <w:t>.</w:t>
            </w:r>
            <w:r w:rsidRPr="00FA192C">
              <w:rPr>
                <w:rFonts w:ascii="仿宋_GB2312" w:eastAsia="仿宋_GB2312" w:hAnsi="宋体" w:hint="eastAsia"/>
                <w:kern w:val="0"/>
                <w:szCs w:val="21"/>
              </w:rPr>
              <w:t>营业执照（注册登记证书）及税务登记证复印件。</w:t>
            </w:r>
          </w:p>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Times New Roman"/>
                <w:kern w:val="0"/>
                <w:szCs w:val="21"/>
              </w:rPr>
              <w:t>2</w:t>
            </w:r>
            <w:r>
              <w:rPr>
                <w:rFonts w:ascii="仿宋_GB2312" w:eastAsia="仿宋_GB2312" w:hAnsi="宋体"/>
                <w:kern w:val="0"/>
                <w:szCs w:val="21"/>
              </w:rPr>
              <w:t>.</w:t>
            </w:r>
            <w:r w:rsidRPr="00FA192C">
              <w:rPr>
                <w:rFonts w:ascii="仿宋_GB2312" w:eastAsia="仿宋_GB2312" w:hAnsi="宋体" w:hint="eastAsia"/>
                <w:kern w:val="0"/>
                <w:szCs w:val="21"/>
              </w:rPr>
              <w:t>成员名册及出资额清单复印件。</w:t>
            </w:r>
          </w:p>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Times New Roman"/>
                <w:kern w:val="0"/>
                <w:szCs w:val="21"/>
              </w:rPr>
              <w:t>3</w:t>
            </w:r>
            <w:r>
              <w:rPr>
                <w:rFonts w:ascii="仿宋_GB2312" w:eastAsia="仿宋_GB2312" w:hAnsi="宋体"/>
                <w:kern w:val="0"/>
                <w:szCs w:val="21"/>
              </w:rPr>
              <w:t>.</w:t>
            </w:r>
            <w:r w:rsidRPr="00FA192C">
              <w:rPr>
                <w:rFonts w:ascii="仿宋_GB2312" w:eastAsia="仿宋_GB2312" w:hAnsi="宋体" w:hint="eastAsia"/>
                <w:kern w:val="0"/>
                <w:szCs w:val="21"/>
              </w:rPr>
              <w:t>最近两次成员（代表）大会会议记录复印件。</w:t>
            </w:r>
          </w:p>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Times New Roman"/>
                <w:kern w:val="0"/>
                <w:szCs w:val="21"/>
              </w:rPr>
              <w:t>4</w:t>
            </w:r>
            <w:r>
              <w:rPr>
                <w:rFonts w:ascii="仿宋_GB2312" w:eastAsia="仿宋_GB2312" w:hAnsi="宋体"/>
                <w:kern w:val="0"/>
                <w:szCs w:val="21"/>
              </w:rPr>
              <w:t>.</w:t>
            </w:r>
            <w:r>
              <w:rPr>
                <w:rFonts w:ascii="仿宋_GB2312" w:eastAsia="仿宋_GB2312" w:hAnsi="宋体" w:hint="eastAsia"/>
                <w:kern w:val="0"/>
                <w:szCs w:val="21"/>
              </w:rPr>
              <w:t>办公场所、机库棚（含机具）</w:t>
            </w:r>
            <w:r w:rsidRPr="00FA192C">
              <w:rPr>
                <w:rFonts w:ascii="仿宋_GB2312" w:eastAsia="仿宋_GB2312" w:hAnsi="宋体" w:hint="eastAsia"/>
                <w:kern w:val="0"/>
                <w:szCs w:val="21"/>
              </w:rPr>
              <w:t>和合作社外景照片各</w:t>
            </w:r>
            <w:r w:rsidRPr="00FA192C">
              <w:rPr>
                <w:rFonts w:ascii="仿宋_GB2312" w:eastAsia="仿宋_GB2312" w:hAnsi="Times New Roman"/>
                <w:kern w:val="0"/>
                <w:szCs w:val="21"/>
              </w:rPr>
              <w:t>1</w:t>
            </w:r>
            <w:r w:rsidRPr="00FA192C">
              <w:rPr>
                <w:rFonts w:ascii="仿宋_GB2312" w:eastAsia="仿宋_GB2312" w:hAnsi="宋体" w:hint="eastAsia"/>
                <w:kern w:val="0"/>
                <w:szCs w:val="21"/>
              </w:rPr>
              <w:t>张。</w:t>
            </w:r>
          </w:p>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（以上材料作为申报材料附件报送）</w:t>
            </w:r>
          </w:p>
        </w:tc>
      </w:tr>
      <w:tr w:rsidR="003E3BB7" w:rsidRPr="00AB2DF7" w:rsidTr="009C7ECC">
        <w:trPr>
          <w:cantSplit/>
          <w:trHeight w:val="2599"/>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sidRPr="00FA192C">
              <w:rPr>
                <w:rFonts w:ascii="仿宋_GB2312" w:eastAsia="仿宋_GB2312" w:hAnsi="宋体" w:hint="eastAsia"/>
                <w:kern w:val="0"/>
                <w:szCs w:val="21"/>
              </w:rPr>
              <w:t>四、县级农机化主管部门意见（</w:t>
            </w:r>
            <w:r>
              <w:rPr>
                <w:rFonts w:ascii="仿宋_GB2312" w:eastAsia="仿宋_GB2312" w:hAnsi="宋体" w:hint="eastAsia"/>
                <w:kern w:val="0"/>
                <w:szCs w:val="21"/>
              </w:rPr>
              <w:t>审核</w:t>
            </w:r>
            <w:r w:rsidRPr="00FA192C">
              <w:rPr>
                <w:rFonts w:ascii="仿宋_GB2312" w:eastAsia="仿宋_GB2312" w:hAnsi="宋体" w:hint="eastAsia"/>
                <w:kern w:val="0"/>
                <w:szCs w:val="21"/>
              </w:rPr>
              <w:t>申报材料的真实性等）</w:t>
            </w:r>
          </w:p>
          <w:p w:rsidR="003E3BB7" w:rsidRPr="00FA192C" w:rsidRDefault="003E3BB7" w:rsidP="009C7ECC">
            <w:pPr>
              <w:adjustRightInd w:val="0"/>
              <w:snapToGrid w:val="0"/>
              <w:spacing w:line="440" w:lineRule="exact"/>
              <w:rPr>
                <w:rFonts w:ascii="仿宋_GB2312" w:eastAsia="仿宋_GB2312" w:hAnsi="Times New Roman"/>
                <w:kern w:val="0"/>
                <w:szCs w:val="21"/>
              </w:rPr>
            </w:pPr>
          </w:p>
          <w:p w:rsidR="003E3BB7" w:rsidRPr="00FA192C" w:rsidRDefault="003E3BB7" w:rsidP="009C7ECC">
            <w:pPr>
              <w:adjustRightInd w:val="0"/>
              <w:snapToGrid w:val="0"/>
              <w:spacing w:line="440" w:lineRule="exact"/>
              <w:rPr>
                <w:rFonts w:ascii="仿宋_GB2312" w:eastAsia="仿宋_GB2312" w:hAnsi="Times New Roman"/>
                <w:kern w:val="0"/>
                <w:szCs w:val="21"/>
              </w:rPr>
            </w:pPr>
          </w:p>
          <w:p w:rsidR="003E3BB7" w:rsidRDefault="003E3BB7" w:rsidP="009C7ECC">
            <w:pPr>
              <w:adjustRightInd w:val="0"/>
              <w:snapToGrid w:val="0"/>
              <w:spacing w:line="440" w:lineRule="exact"/>
              <w:rPr>
                <w:rFonts w:ascii="仿宋_GB2312" w:eastAsia="仿宋_GB2312" w:hAnsi="宋体"/>
                <w:kern w:val="0"/>
                <w:szCs w:val="21"/>
              </w:rPr>
            </w:pPr>
            <w:r w:rsidRPr="00FA192C">
              <w:rPr>
                <w:rFonts w:ascii="仿宋_GB2312" w:eastAsia="仿宋_GB2312" w:hAnsi="宋体" w:hint="eastAsia"/>
                <w:kern w:val="0"/>
                <w:szCs w:val="21"/>
              </w:rPr>
              <w:t>负责人签字：</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（单位公章）</w:t>
            </w:r>
          </w:p>
          <w:p w:rsidR="003E3BB7" w:rsidRPr="00FA192C" w:rsidRDefault="003E3BB7" w:rsidP="009C7ECC">
            <w:pPr>
              <w:adjustRightInd w:val="0"/>
              <w:snapToGrid w:val="0"/>
              <w:spacing w:line="440" w:lineRule="exact"/>
              <w:rPr>
                <w:rFonts w:ascii="仿宋_GB2312" w:eastAsia="仿宋_GB2312" w:hAnsi="Times New Roman"/>
                <w:kern w:val="0"/>
                <w:szCs w:val="21"/>
              </w:rPr>
            </w:pPr>
          </w:p>
          <w:p w:rsidR="003E3BB7" w:rsidRPr="00FA192C" w:rsidRDefault="003E3BB7" w:rsidP="003E3BB7">
            <w:pPr>
              <w:adjustRightInd w:val="0"/>
              <w:snapToGrid w:val="0"/>
              <w:spacing w:line="440" w:lineRule="exact"/>
              <w:ind w:firstLineChars="100" w:firstLine="31680"/>
              <w:rPr>
                <w:rFonts w:ascii="仿宋_GB2312" w:eastAsia="仿宋_GB2312" w:hAnsi="Times New Roman"/>
                <w:kern w:val="0"/>
                <w:szCs w:val="21"/>
              </w:rPr>
            </w:pPr>
            <w:r>
              <w:rPr>
                <w:rFonts w:ascii="仿宋_GB2312" w:eastAsia="仿宋_GB2312" w:hAnsi="宋体"/>
                <w:kern w:val="0"/>
                <w:szCs w:val="21"/>
              </w:rPr>
              <w:t xml:space="preserve">                                      </w:t>
            </w:r>
            <w:r w:rsidRPr="00FA192C">
              <w:rPr>
                <w:rFonts w:ascii="仿宋_GB2312" w:eastAsia="仿宋_GB2312" w:hAnsi="宋体" w:hint="eastAsia"/>
                <w:kern w:val="0"/>
                <w:szCs w:val="21"/>
              </w:rPr>
              <w:t>年</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月</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日</w:t>
            </w:r>
          </w:p>
        </w:tc>
      </w:tr>
      <w:tr w:rsidR="003E3BB7" w:rsidRPr="00AB2DF7" w:rsidTr="009C7ECC">
        <w:trPr>
          <w:cantSplit/>
          <w:trHeight w:val="2225"/>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Default="003E3BB7" w:rsidP="009C7ECC">
            <w:pPr>
              <w:adjustRightInd w:val="0"/>
              <w:snapToGrid w:val="0"/>
              <w:spacing w:line="440" w:lineRule="exact"/>
              <w:rPr>
                <w:rFonts w:ascii="仿宋_GB2312" w:eastAsia="仿宋_GB2312" w:hAnsi="宋体"/>
                <w:kern w:val="0"/>
                <w:szCs w:val="21"/>
              </w:rPr>
            </w:pPr>
            <w:r>
              <w:rPr>
                <w:rFonts w:ascii="仿宋_GB2312" w:eastAsia="仿宋_GB2312" w:hAnsi="宋体" w:hint="eastAsia"/>
                <w:kern w:val="0"/>
                <w:szCs w:val="21"/>
              </w:rPr>
              <w:t>五、市</w:t>
            </w:r>
            <w:r w:rsidRPr="00FA192C">
              <w:rPr>
                <w:rFonts w:ascii="仿宋_GB2312" w:eastAsia="仿宋_GB2312" w:hAnsi="宋体" w:hint="eastAsia"/>
                <w:kern w:val="0"/>
                <w:szCs w:val="21"/>
              </w:rPr>
              <w:t>级农机化主管部门意见</w:t>
            </w:r>
          </w:p>
          <w:p w:rsidR="003E3BB7" w:rsidRDefault="003E3BB7" w:rsidP="009C7ECC">
            <w:pPr>
              <w:adjustRightInd w:val="0"/>
              <w:snapToGrid w:val="0"/>
              <w:spacing w:line="440" w:lineRule="exact"/>
              <w:rPr>
                <w:rFonts w:ascii="仿宋_GB2312" w:eastAsia="仿宋_GB2312" w:hAnsi="宋体"/>
                <w:kern w:val="0"/>
                <w:szCs w:val="21"/>
              </w:rPr>
            </w:pPr>
          </w:p>
          <w:p w:rsidR="003E3BB7" w:rsidRDefault="003E3BB7" w:rsidP="009C7ECC">
            <w:pPr>
              <w:adjustRightInd w:val="0"/>
              <w:snapToGrid w:val="0"/>
              <w:spacing w:line="440" w:lineRule="exact"/>
              <w:rPr>
                <w:rFonts w:ascii="仿宋_GB2312" w:eastAsia="仿宋_GB2312" w:hAnsi="宋体"/>
                <w:kern w:val="0"/>
                <w:szCs w:val="21"/>
              </w:rPr>
            </w:pPr>
            <w:r w:rsidRPr="00FA192C">
              <w:rPr>
                <w:rFonts w:ascii="仿宋_GB2312" w:eastAsia="仿宋_GB2312" w:hAnsi="宋体" w:hint="eastAsia"/>
                <w:kern w:val="0"/>
                <w:szCs w:val="21"/>
              </w:rPr>
              <w:t>负责人签字：</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（单位公章）</w:t>
            </w:r>
          </w:p>
          <w:p w:rsidR="003E3BB7" w:rsidRPr="00FA192C" w:rsidRDefault="003E3BB7" w:rsidP="009C7ECC">
            <w:pPr>
              <w:adjustRightInd w:val="0"/>
              <w:snapToGrid w:val="0"/>
              <w:spacing w:line="440" w:lineRule="exact"/>
              <w:rPr>
                <w:rFonts w:ascii="仿宋_GB2312" w:eastAsia="仿宋_GB2312" w:hAnsi="Times New Roman"/>
                <w:kern w:val="0"/>
                <w:szCs w:val="21"/>
              </w:rPr>
            </w:pPr>
          </w:p>
          <w:p w:rsidR="003E3BB7" w:rsidRPr="00FA192C" w:rsidRDefault="003E3BB7" w:rsidP="009C7ECC">
            <w:pPr>
              <w:adjustRightInd w:val="0"/>
              <w:snapToGrid w:val="0"/>
              <w:spacing w:line="440" w:lineRule="exact"/>
              <w:rPr>
                <w:rFonts w:ascii="仿宋_GB2312" w:eastAsia="仿宋_GB2312" w:hAnsi="宋体"/>
                <w:kern w:val="0"/>
                <w:szCs w:val="21"/>
              </w:rPr>
            </w:pPr>
            <w:r>
              <w:rPr>
                <w:rFonts w:ascii="仿宋_GB2312" w:eastAsia="仿宋_GB2312" w:hAnsi="宋体"/>
                <w:kern w:val="0"/>
                <w:szCs w:val="21"/>
              </w:rPr>
              <w:t xml:space="preserve">                                       </w:t>
            </w:r>
            <w:r w:rsidRPr="00FA192C">
              <w:rPr>
                <w:rFonts w:ascii="仿宋_GB2312" w:eastAsia="仿宋_GB2312" w:hAnsi="宋体" w:hint="eastAsia"/>
                <w:kern w:val="0"/>
                <w:szCs w:val="21"/>
              </w:rPr>
              <w:t>年</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月</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日</w:t>
            </w:r>
          </w:p>
        </w:tc>
      </w:tr>
      <w:tr w:rsidR="003E3BB7" w:rsidRPr="00AB2DF7" w:rsidTr="009C7ECC">
        <w:trPr>
          <w:cantSplit/>
          <w:trHeight w:val="2743"/>
          <w:jc w:val="center"/>
        </w:trPr>
        <w:tc>
          <w:tcPr>
            <w:tcW w:w="9500" w:type="dxa"/>
            <w:gridSpan w:val="6"/>
            <w:tcBorders>
              <w:top w:val="single" w:sz="4" w:space="0" w:color="auto"/>
              <w:left w:val="single" w:sz="4" w:space="0" w:color="auto"/>
              <w:bottom w:val="single" w:sz="4" w:space="0" w:color="auto"/>
              <w:right w:val="single" w:sz="4" w:space="0" w:color="auto"/>
            </w:tcBorders>
            <w:vAlign w:val="center"/>
          </w:tcPr>
          <w:p w:rsidR="003E3BB7" w:rsidRPr="00FA192C" w:rsidRDefault="003E3BB7" w:rsidP="009C7ECC">
            <w:pPr>
              <w:adjustRightInd w:val="0"/>
              <w:snapToGrid w:val="0"/>
              <w:spacing w:line="440" w:lineRule="exact"/>
              <w:rPr>
                <w:rFonts w:ascii="仿宋_GB2312" w:eastAsia="仿宋_GB2312" w:hAnsi="Times New Roman"/>
                <w:kern w:val="0"/>
                <w:szCs w:val="21"/>
              </w:rPr>
            </w:pPr>
            <w:r>
              <w:rPr>
                <w:rFonts w:ascii="仿宋_GB2312" w:eastAsia="仿宋_GB2312" w:hAnsi="宋体" w:hint="eastAsia"/>
                <w:kern w:val="0"/>
                <w:szCs w:val="21"/>
              </w:rPr>
              <w:t>六</w:t>
            </w:r>
            <w:r w:rsidRPr="00FA192C">
              <w:rPr>
                <w:rFonts w:ascii="仿宋_GB2312" w:eastAsia="仿宋_GB2312" w:hAnsi="宋体" w:hint="eastAsia"/>
                <w:kern w:val="0"/>
                <w:szCs w:val="21"/>
              </w:rPr>
              <w:t>、省级农机化主管部门意见</w:t>
            </w:r>
          </w:p>
          <w:p w:rsidR="003E3BB7" w:rsidRPr="00FA192C" w:rsidRDefault="003E3BB7" w:rsidP="009C7ECC">
            <w:pPr>
              <w:adjustRightInd w:val="0"/>
              <w:snapToGrid w:val="0"/>
              <w:spacing w:line="440" w:lineRule="exact"/>
              <w:rPr>
                <w:rFonts w:ascii="仿宋_GB2312" w:eastAsia="仿宋_GB2312" w:hAnsi="Times New Roman"/>
                <w:kern w:val="0"/>
                <w:szCs w:val="21"/>
              </w:rPr>
            </w:pPr>
          </w:p>
          <w:p w:rsidR="003E3BB7" w:rsidRPr="00FA192C" w:rsidRDefault="003E3BB7" w:rsidP="009C7ECC">
            <w:pPr>
              <w:adjustRightInd w:val="0"/>
              <w:snapToGrid w:val="0"/>
              <w:spacing w:line="440" w:lineRule="exact"/>
              <w:rPr>
                <w:rFonts w:ascii="仿宋_GB2312" w:eastAsia="仿宋_GB2312" w:hAnsi="Times New Roman"/>
                <w:kern w:val="0"/>
                <w:szCs w:val="21"/>
              </w:rPr>
            </w:pPr>
          </w:p>
          <w:p w:rsidR="003E3BB7" w:rsidRDefault="003E3BB7" w:rsidP="009C7ECC">
            <w:pPr>
              <w:adjustRightInd w:val="0"/>
              <w:snapToGrid w:val="0"/>
              <w:spacing w:line="440" w:lineRule="exact"/>
              <w:rPr>
                <w:rFonts w:ascii="仿宋_GB2312" w:eastAsia="仿宋_GB2312" w:hAnsi="宋体"/>
                <w:kern w:val="0"/>
                <w:szCs w:val="21"/>
              </w:rPr>
            </w:pPr>
            <w:r w:rsidRPr="00FA192C">
              <w:rPr>
                <w:rFonts w:ascii="仿宋_GB2312" w:eastAsia="仿宋_GB2312" w:hAnsi="宋体" w:hint="eastAsia"/>
                <w:kern w:val="0"/>
                <w:szCs w:val="21"/>
              </w:rPr>
              <w:t>负责人签字：</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（单位公章）</w:t>
            </w:r>
          </w:p>
          <w:p w:rsidR="003E3BB7" w:rsidRPr="00FA192C" w:rsidRDefault="003E3BB7" w:rsidP="009C7ECC">
            <w:pPr>
              <w:adjustRightInd w:val="0"/>
              <w:snapToGrid w:val="0"/>
              <w:spacing w:line="440" w:lineRule="exact"/>
              <w:rPr>
                <w:rFonts w:ascii="仿宋_GB2312" w:eastAsia="仿宋_GB2312" w:hAnsi="Times New Roman"/>
                <w:kern w:val="0"/>
                <w:szCs w:val="21"/>
              </w:rPr>
            </w:pPr>
          </w:p>
          <w:p w:rsidR="003E3BB7" w:rsidRPr="00FA192C" w:rsidRDefault="003E3BB7" w:rsidP="009C7ECC">
            <w:pPr>
              <w:adjustRightInd w:val="0"/>
              <w:snapToGrid w:val="0"/>
              <w:spacing w:line="440" w:lineRule="exact"/>
              <w:rPr>
                <w:rFonts w:ascii="仿宋_GB2312" w:eastAsia="仿宋_GB2312" w:hAnsi="Times New Roman"/>
                <w:kern w:val="0"/>
                <w:szCs w:val="21"/>
              </w:rPr>
            </w:pPr>
            <w:r>
              <w:rPr>
                <w:rFonts w:ascii="仿宋_GB2312" w:eastAsia="仿宋_GB2312" w:hAnsi="宋体"/>
                <w:kern w:val="0"/>
                <w:szCs w:val="21"/>
              </w:rPr>
              <w:t xml:space="preserve">                                      </w:t>
            </w:r>
            <w:r w:rsidRPr="00FA192C">
              <w:rPr>
                <w:rFonts w:ascii="仿宋_GB2312" w:eastAsia="仿宋_GB2312" w:hAnsi="宋体" w:hint="eastAsia"/>
                <w:kern w:val="0"/>
                <w:szCs w:val="21"/>
              </w:rPr>
              <w:t>年</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月</w:t>
            </w:r>
            <w:r w:rsidRPr="00FA192C">
              <w:rPr>
                <w:rFonts w:ascii="仿宋_GB2312" w:eastAsia="仿宋_GB2312" w:hAnsi="Times New Roman"/>
                <w:kern w:val="0"/>
                <w:szCs w:val="21"/>
              </w:rPr>
              <w:t xml:space="preserve">    </w:t>
            </w:r>
            <w:r w:rsidRPr="00FA192C">
              <w:rPr>
                <w:rFonts w:ascii="仿宋_GB2312" w:eastAsia="仿宋_GB2312" w:hAnsi="宋体" w:hint="eastAsia"/>
                <w:kern w:val="0"/>
                <w:szCs w:val="21"/>
              </w:rPr>
              <w:t>日</w:t>
            </w:r>
          </w:p>
        </w:tc>
      </w:tr>
    </w:tbl>
    <w:p w:rsidR="003E3BB7" w:rsidRPr="00880455" w:rsidRDefault="003E3BB7" w:rsidP="00094FCB">
      <w:pPr>
        <w:snapToGrid w:val="0"/>
        <w:spacing w:line="360" w:lineRule="auto"/>
        <w:rPr>
          <w:rFonts w:ascii="Times New Roman" w:eastAsia="仿宋_GB2312" w:hAnsi="Times New Roman"/>
        </w:rPr>
      </w:pPr>
      <w:r w:rsidRPr="00880455">
        <w:rPr>
          <w:rFonts w:ascii="Times New Roman" w:eastAsia="仿宋_GB2312" w:hAnsi="Times New Roman"/>
          <w:color w:val="000000"/>
          <w:kern w:val="0"/>
        </w:rPr>
        <w:t xml:space="preserve"> </w:t>
      </w:r>
      <w:bookmarkStart w:id="1" w:name="OLE_LINK1"/>
      <w:bookmarkEnd w:id="1"/>
      <w:r w:rsidRPr="00880455">
        <w:rPr>
          <w:rFonts w:ascii="Times New Roman" w:hAnsi="Times New Roman"/>
          <w:color w:val="000000"/>
          <w:kern w:val="0"/>
        </w:rPr>
        <w:t xml:space="preserve"> </w:t>
      </w:r>
    </w:p>
    <w:p w:rsidR="003E3BB7" w:rsidRDefault="003E3BB7" w:rsidP="0067626E">
      <w:pPr>
        <w:adjustRightInd w:val="0"/>
        <w:snapToGrid w:val="0"/>
        <w:spacing w:line="600" w:lineRule="exact"/>
        <w:jc w:val="left"/>
        <w:rPr>
          <w:rFonts w:ascii="黑体" w:eastAsia="黑体" w:hAnsi="黑体"/>
          <w:snapToGrid w:val="0"/>
          <w:kern w:val="0"/>
          <w:sz w:val="32"/>
          <w:szCs w:val="32"/>
        </w:rPr>
      </w:pPr>
    </w:p>
    <w:p w:rsidR="003E3BB7" w:rsidRDefault="003E3BB7" w:rsidP="0067626E">
      <w:pPr>
        <w:adjustRightInd w:val="0"/>
        <w:snapToGrid w:val="0"/>
        <w:spacing w:line="600" w:lineRule="exact"/>
        <w:jc w:val="left"/>
        <w:rPr>
          <w:rFonts w:ascii="黑体" w:eastAsia="黑体" w:hAnsi="黑体"/>
          <w:snapToGrid w:val="0"/>
          <w:kern w:val="0"/>
          <w:sz w:val="32"/>
          <w:szCs w:val="32"/>
        </w:rPr>
      </w:pPr>
    </w:p>
    <w:p w:rsidR="003E3BB7" w:rsidRPr="00FE7FC5" w:rsidRDefault="003E3BB7" w:rsidP="00FE7FC5">
      <w:pPr>
        <w:tabs>
          <w:tab w:val="left" w:pos="960"/>
        </w:tabs>
        <w:spacing w:line="520" w:lineRule="exact"/>
        <w:rPr>
          <w:rFonts w:ascii="黑体" w:eastAsia="黑体" w:hAnsi="黑体"/>
          <w:sz w:val="32"/>
          <w:szCs w:val="32"/>
        </w:rPr>
      </w:pPr>
      <w:r w:rsidRPr="00FE7FC5">
        <w:rPr>
          <w:rFonts w:ascii="黑体" w:eastAsia="黑体" w:hAnsi="黑体" w:cs="宋体" w:hint="eastAsia"/>
          <w:sz w:val="32"/>
          <w:szCs w:val="32"/>
        </w:rPr>
        <w:t>附件</w:t>
      </w:r>
      <w:r w:rsidRPr="00FE7FC5">
        <w:rPr>
          <w:rFonts w:ascii="黑体" w:eastAsia="黑体" w:hAnsi="黑体" w:cs="宋体"/>
          <w:sz w:val="32"/>
          <w:szCs w:val="32"/>
        </w:rPr>
        <w:t>4</w:t>
      </w:r>
    </w:p>
    <w:p w:rsidR="003E3BB7" w:rsidRDefault="003E3BB7" w:rsidP="00AB2DF7">
      <w:pPr>
        <w:pStyle w:val="BodyTextIndent"/>
        <w:spacing w:beforeLines="50" w:afterLines="50" w:line="520" w:lineRule="exact"/>
        <w:ind w:firstLineChars="0" w:firstLine="0"/>
        <w:jc w:val="center"/>
        <w:rPr>
          <w:rFonts w:ascii="方正小标宋简体" w:eastAsia="方正小标宋简体" w:hAnsi="黑体" w:cs="黑体"/>
          <w:sz w:val="36"/>
          <w:szCs w:val="36"/>
        </w:rPr>
      </w:pPr>
      <w:r w:rsidRPr="0097759D">
        <w:rPr>
          <w:rFonts w:ascii="方正小标宋简体" w:eastAsia="方正小标宋简体" w:hAnsi="黑体" w:cs="黑体" w:hint="eastAsia"/>
          <w:sz w:val="36"/>
          <w:szCs w:val="36"/>
        </w:rPr>
        <w:t>吉林省全程机械化农机合作社示范社申报汇总表</w:t>
      </w:r>
    </w:p>
    <w:p w:rsidR="003E3BB7" w:rsidRDefault="003E3BB7" w:rsidP="00AB2DF7">
      <w:pPr>
        <w:pStyle w:val="BodyTextIndent"/>
        <w:spacing w:beforeLines="50" w:afterLines="50" w:line="520" w:lineRule="exact"/>
        <w:ind w:firstLineChars="0" w:firstLine="0"/>
        <w:jc w:val="center"/>
        <w:rPr>
          <w:rFonts w:ascii="方正小标宋简体" w:eastAsia="方正小标宋简体" w:hAnsi="黑体" w:cs="黑体"/>
          <w:sz w:val="36"/>
          <w:szCs w:val="36"/>
        </w:rPr>
      </w:pPr>
      <w:r>
        <w:rPr>
          <w:rFonts w:ascii="方正小标宋简体" w:eastAsia="方正小标宋简体" w:hAnsi="黑体" w:cs="黑体" w:hint="eastAsia"/>
          <w:sz w:val="36"/>
          <w:szCs w:val="36"/>
        </w:rPr>
        <w:t>（</w:t>
      </w:r>
      <w:r w:rsidRPr="009427D3">
        <w:rPr>
          <w:rFonts w:ascii="方正小标宋简体" w:eastAsia="方正小标宋简体" w:hAnsi="黑体" w:cs="黑体"/>
          <w:sz w:val="36"/>
          <w:szCs w:val="36"/>
        </w:rPr>
        <w:t>2016</w:t>
      </w:r>
      <w:r w:rsidRPr="009427D3">
        <w:rPr>
          <w:rFonts w:ascii="方正小标宋简体" w:eastAsia="方正小标宋简体" w:hAnsi="黑体" w:cs="黑体" w:hint="eastAsia"/>
          <w:sz w:val="36"/>
          <w:szCs w:val="36"/>
        </w:rPr>
        <w:t>年度</w:t>
      </w:r>
      <w:r>
        <w:rPr>
          <w:rFonts w:ascii="方正小标宋简体" w:eastAsia="方正小标宋简体" w:hAnsi="黑体" w:cs="黑体" w:hint="eastAsia"/>
          <w:sz w:val="36"/>
          <w:szCs w:val="36"/>
        </w:rPr>
        <w:t>）</w:t>
      </w:r>
    </w:p>
    <w:p w:rsidR="003E3BB7" w:rsidRPr="00394807" w:rsidRDefault="003E3BB7" w:rsidP="00F41F34">
      <w:pPr>
        <w:tabs>
          <w:tab w:val="left" w:pos="960"/>
        </w:tabs>
        <w:spacing w:line="520" w:lineRule="exact"/>
        <w:ind w:firstLineChars="50" w:firstLine="31680"/>
        <w:rPr>
          <w:rFonts w:eastAsia="仿宋_GB2312"/>
          <w:sz w:val="28"/>
          <w:szCs w:val="28"/>
        </w:rPr>
      </w:pPr>
      <w:r w:rsidRPr="00394807">
        <w:rPr>
          <w:rFonts w:eastAsia="仿宋_GB2312" w:cs="仿宋_GB2312" w:hint="eastAsia"/>
          <w:sz w:val="28"/>
          <w:szCs w:val="28"/>
        </w:rPr>
        <w:t xml:space="preserve">填报单位（盖章）：　　　　　　　　　　　　</w:t>
      </w:r>
      <w:r w:rsidRPr="00394807">
        <w:rPr>
          <w:rFonts w:eastAsia="仿宋_GB2312"/>
          <w:sz w:val="28"/>
          <w:szCs w:val="28"/>
        </w:rPr>
        <w:t xml:space="preserve"> </w:t>
      </w:r>
      <w:r>
        <w:rPr>
          <w:rFonts w:eastAsia="仿宋_GB2312"/>
          <w:sz w:val="28"/>
          <w:szCs w:val="28"/>
        </w:rPr>
        <w:t xml:space="preserve">     </w:t>
      </w:r>
      <w:r w:rsidRPr="00394807">
        <w:rPr>
          <w:rFonts w:eastAsia="仿宋_GB2312" w:cs="仿宋_GB2312" w:hint="eastAsia"/>
          <w:sz w:val="28"/>
          <w:szCs w:val="28"/>
        </w:rPr>
        <w:t xml:space="preserve">年　</w:t>
      </w:r>
      <w:r>
        <w:rPr>
          <w:rFonts w:eastAsia="仿宋_GB2312"/>
          <w:sz w:val="28"/>
          <w:szCs w:val="28"/>
        </w:rPr>
        <w:t xml:space="preserve"> </w:t>
      </w:r>
      <w:r w:rsidRPr="00394807">
        <w:rPr>
          <w:rFonts w:eastAsia="仿宋_GB2312" w:cs="仿宋_GB2312" w:hint="eastAsia"/>
          <w:sz w:val="28"/>
          <w:szCs w:val="28"/>
        </w:rPr>
        <w:t xml:space="preserve">月　</w:t>
      </w:r>
      <w:r>
        <w:rPr>
          <w:rFonts w:eastAsia="仿宋_GB2312"/>
          <w:sz w:val="28"/>
          <w:szCs w:val="28"/>
        </w:rPr>
        <w:t xml:space="preserve"> </w:t>
      </w:r>
      <w:r w:rsidRPr="00394807">
        <w:rPr>
          <w:rFonts w:eastAsia="仿宋_GB2312" w:cs="仿宋_GB2312" w:hint="eastAsia"/>
          <w:sz w:val="28"/>
          <w:szCs w:val="28"/>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2"/>
        <w:gridCol w:w="7340"/>
      </w:tblGrid>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sz w:val="28"/>
                <w:szCs w:val="28"/>
              </w:rPr>
            </w:pPr>
            <w:r w:rsidRPr="00135D24">
              <w:rPr>
                <w:rFonts w:ascii="仿宋_GB2312" w:eastAsia="仿宋_GB2312" w:cs="仿宋_GB2312" w:hint="eastAsia"/>
                <w:sz w:val="28"/>
                <w:szCs w:val="28"/>
              </w:rPr>
              <w:t>序号</w:t>
            </w:r>
          </w:p>
        </w:tc>
        <w:tc>
          <w:tcPr>
            <w:tcW w:w="7340" w:type="dxa"/>
          </w:tcPr>
          <w:p w:rsidR="003E3BB7" w:rsidRPr="00135D24" w:rsidRDefault="003E3BB7" w:rsidP="001571B6">
            <w:pPr>
              <w:tabs>
                <w:tab w:val="left" w:pos="960"/>
              </w:tabs>
              <w:spacing w:line="520" w:lineRule="exact"/>
              <w:jc w:val="center"/>
              <w:rPr>
                <w:rFonts w:ascii="仿宋_GB2312" w:eastAsia="仿宋_GB2312"/>
                <w:sz w:val="28"/>
                <w:szCs w:val="28"/>
              </w:rPr>
            </w:pPr>
            <w:r w:rsidRPr="00135D24">
              <w:rPr>
                <w:rFonts w:ascii="仿宋_GB2312" w:eastAsia="仿宋_GB2312" w:cs="仿宋_GB2312" w:hint="eastAsia"/>
                <w:sz w:val="28"/>
                <w:szCs w:val="28"/>
              </w:rPr>
              <w:t>合</w:t>
            </w:r>
            <w:r w:rsidRPr="00135D24">
              <w:rPr>
                <w:rFonts w:ascii="仿宋_GB2312" w:eastAsia="仿宋_GB2312" w:cs="仿宋_GB2312"/>
                <w:sz w:val="28"/>
                <w:szCs w:val="28"/>
              </w:rPr>
              <w:t xml:space="preserve"> </w:t>
            </w:r>
            <w:r w:rsidRPr="00135D24">
              <w:rPr>
                <w:rFonts w:ascii="仿宋_GB2312" w:eastAsia="仿宋_GB2312" w:cs="仿宋_GB2312" w:hint="eastAsia"/>
                <w:sz w:val="28"/>
                <w:szCs w:val="28"/>
              </w:rPr>
              <w:t>作</w:t>
            </w:r>
            <w:r w:rsidRPr="00135D24">
              <w:rPr>
                <w:rFonts w:ascii="仿宋_GB2312" w:eastAsia="仿宋_GB2312" w:cs="仿宋_GB2312"/>
                <w:sz w:val="28"/>
                <w:szCs w:val="28"/>
              </w:rPr>
              <w:t xml:space="preserve"> </w:t>
            </w:r>
            <w:r w:rsidRPr="00135D24">
              <w:rPr>
                <w:rFonts w:ascii="仿宋_GB2312" w:eastAsia="仿宋_GB2312" w:cs="仿宋_GB2312" w:hint="eastAsia"/>
                <w:sz w:val="28"/>
                <w:szCs w:val="28"/>
              </w:rPr>
              <w:t>社</w:t>
            </w:r>
            <w:r w:rsidRPr="00135D24">
              <w:rPr>
                <w:rFonts w:ascii="仿宋_GB2312" w:eastAsia="仿宋_GB2312" w:cs="仿宋_GB2312"/>
                <w:sz w:val="28"/>
                <w:szCs w:val="28"/>
              </w:rPr>
              <w:t xml:space="preserve"> </w:t>
            </w:r>
            <w:r w:rsidRPr="00135D24">
              <w:rPr>
                <w:rFonts w:ascii="仿宋_GB2312" w:eastAsia="仿宋_GB2312" w:cs="仿宋_GB2312" w:hint="eastAsia"/>
                <w:sz w:val="28"/>
                <w:szCs w:val="28"/>
              </w:rPr>
              <w:t>名</w:t>
            </w:r>
            <w:r w:rsidRPr="00135D24">
              <w:rPr>
                <w:rFonts w:ascii="仿宋_GB2312" w:eastAsia="仿宋_GB2312" w:cs="仿宋_GB2312"/>
                <w:sz w:val="28"/>
                <w:szCs w:val="28"/>
              </w:rPr>
              <w:t xml:space="preserve"> </w:t>
            </w:r>
            <w:r w:rsidRPr="00135D24">
              <w:rPr>
                <w:rFonts w:ascii="仿宋_GB2312" w:eastAsia="仿宋_GB2312" w:cs="仿宋_GB2312" w:hint="eastAsia"/>
                <w:sz w:val="28"/>
                <w:szCs w:val="28"/>
              </w:rPr>
              <w:t>称</w:t>
            </w: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1</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2</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3</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4</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5</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6</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7</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8</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9</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10</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11</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cs="仿宋_GB2312"/>
                <w:sz w:val="28"/>
                <w:szCs w:val="28"/>
              </w:rPr>
            </w:pPr>
            <w:r w:rsidRPr="00135D24">
              <w:rPr>
                <w:rFonts w:ascii="仿宋_GB2312" w:eastAsia="仿宋_GB2312" w:cs="仿宋_GB2312"/>
                <w:sz w:val="28"/>
                <w:szCs w:val="28"/>
              </w:rPr>
              <w:t>12</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sz w:val="28"/>
                <w:szCs w:val="28"/>
              </w:rPr>
            </w:pPr>
            <w:r w:rsidRPr="00135D24">
              <w:rPr>
                <w:rFonts w:ascii="仿宋_GB2312" w:eastAsia="仿宋_GB2312" w:cs="仿宋_GB2312"/>
                <w:sz w:val="28"/>
                <w:szCs w:val="28"/>
              </w:rPr>
              <w:t>13</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sz w:val="28"/>
                <w:szCs w:val="28"/>
              </w:rPr>
            </w:pPr>
            <w:r w:rsidRPr="00135D24">
              <w:rPr>
                <w:rFonts w:ascii="仿宋_GB2312" w:eastAsia="仿宋_GB2312" w:cs="仿宋_GB2312"/>
                <w:sz w:val="28"/>
                <w:szCs w:val="28"/>
              </w:rPr>
              <w:t>14</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sz w:val="28"/>
                <w:szCs w:val="28"/>
              </w:rPr>
            </w:pPr>
            <w:r w:rsidRPr="00135D24">
              <w:rPr>
                <w:rFonts w:ascii="仿宋_GB2312" w:eastAsia="仿宋_GB2312" w:cs="仿宋_GB2312"/>
                <w:sz w:val="28"/>
                <w:szCs w:val="28"/>
              </w:rPr>
              <w:t>15</w:t>
            </w:r>
          </w:p>
        </w:tc>
        <w:tc>
          <w:tcPr>
            <w:tcW w:w="7340" w:type="dxa"/>
          </w:tcPr>
          <w:p w:rsidR="003E3BB7" w:rsidRPr="00135D24" w:rsidRDefault="003E3BB7" w:rsidP="001571B6">
            <w:pPr>
              <w:tabs>
                <w:tab w:val="left" w:pos="960"/>
              </w:tabs>
              <w:spacing w:line="520" w:lineRule="exact"/>
              <w:jc w:val="center"/>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sz w:val="28"/>
                <w:szCs w:val="28"/>
              </w:rPr>
            </w:pPr>
            <w:r>
              <w:rPr>
                <w:rFonts w:ascii="仿宋_GB2312" w:eastAsia="仿宋_GB2312" w:cs="仿宋_GB2312"/>
                <w:sz w:val="28"/>
                <w:szCs w:val="28"/>
              </w:rPr>
              <w:t xml:space="preserve"> </w:t>
            </w:r>
            <w:r>
              <w:rPr>
                <w:rFonts w:ascii="仿宋_GB2312" w:eastAsia="仿宋_GB2312" w:cs="仿宋_GB2312"/>
                <w:sz w:val="28"/>
                <w:szCs w:val="28"/>
              </w:rPr>
              <w:t>…</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r w:rsidR="003E3BB7" w:rsidRPr="00AB2DF7" w:rsidTr="001571B6">
        <w:trPr>
          <w:trHeight w:hRule="exact" w:val="567"/>
          <w:jc w:val="center"/>
        </w:trPr>
        <w:tc>
          <w:tcPr>
            <w:tcW w:w="1182" w:type="dxa"/>
          </w:tcPr>
          <w:p w:rsidR="003E3BB7" w:rsidRPr="00135D24" w:rsidRDefault="003E3BB7" w:rsidP="001571B6">
            <w:pPr>
              <w:tabs>
                <w:tab w:val="left" w:pos="960"/>
              </w:tabs>
              <w:spacing w:line="520" w:lineRule="exact"/>
              <w:jc w:val="center"/>
              <w:rPr>
                <w:rFonts w:ascii="仿宋_GB2312" w:eastAsia="仿宋_GB2312"/>
                <w:sz w:val="28"/>
                <w:szCs w:val="28"/>
              </w:rPr>
            </w:pPr>
            <w:r>
              <w:rPr>
                <w:rFonts w:ascii="仿宋_GB2312" w:eastAsia="仿宋_GB2312" w:cs="仿宋_GB2312"/>
                <w:sz w:val="28"/>
                <w:szCs w:val="28"/>
              </w:rPr>
              <w:t xml:space="preserve"> </w:t>
            </w:r>
            <w:r>
              <w:rPr>
                <w:rFonts w:ascii="仿宋_GB2312" w:eastAsia="仿宋_GB2312" w:cs="仿宋_GB2312"/>
                <w:sz w:val="28"/>
                <w:szCs w:val="28"/>
              </w:rPr>
              <w:t>…</w:t>
            </w:r>
          </w:p>
        </w:tc>
        <w:tc>
          <w:tcPr>
            <w:tcW w:w="7340" w:type="dxa"/>
          </w:tcPr>
          <w:p w:rsidR="003E3BB7" w:rsidRPr="00135D24" w:rsidRDefault="003E3BB7" w:rsidP="001571B6">
            <w:pPr>
              <w:tabs>
                <w:tab w:val="left" w:pos="960"/>
              </w:tabs>
              <w:spacing w:line="520" w:lineRule="exact"/>
              <w:rPr>
                <w:rFonts w:ascii="仿宋_GB2312" w:eastAsia="仿宋_GB2312"/>
                <w:sz w:val="28"/>
                <w:szCs w:val="28"/>
              </w:rPr>
            </w:pPr>
          </w:p>
        </w:tc>
      </w:tr>
    </w:tbl>
    <w:p w:rsidR="003E3BB7" w:rsidRPr="00D97209" w:rsidRDefault="003E3BB7" w:rsidP="00FE7FC5">
      <w:pPr>
        <w:spacing w:line="520" w:lineRule="exact"/>
        <w:jc w:val="left"/>
        <w:rPr>
          <w:rFonts w:ascii="宋体"/>
          <w:color w:val="000000"/>
          <w:kern w:val="0"/>
          <w:sz w:val="30"/>
          <w:szCs w:val="30"/>
        </w:rPr>
      </w:pPr>
    </w:p>
    <w:p w:rsidR="003E3BB7" w:rsidRPr="00DE51E4" w:rsidRDefault="003E3BB7" w:rsidP="0067626E">
      <w:pPr>
        <w:adjustRightInd w:val="0"/>
        <w:snapToGrid w:val="0"/>
        <w:spacing w:line="600" w:lineRule="exact"/>
        <w:jc w:val="left"/>
        <w:rPr>
          <w:rFonts w:ascii="黑体" w:eastAsia="黑体" w:hAnsi="黑体"/>
          <w:snapToGrid w:val="0"/>
          <w:kern w:val="0"/>
          <w:sz w:val="32"/>
          <w:szCs w:val="32"/>
        </w:rPr>
      </w:pPr>
    </w:p>
    <w:sectPr w:rsidR="003E3BB7" w:rsidRPr="00DE51E4" w:rsidSect="0067626E">
      <w:footerReference w:type="default" r:id="rId6"/>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3BB7" w:rsidRDefault="003E3BB7" w:rsidP="009F6AD9">
      <w:r>
        <w:separator/>
      </w:r>
    </w:p>
  </w:endnote>
  <w:endnote w:type="continuationSeparator" w:id="0">
    <w:p w:rsidR="003E3BB7" w:rsidRDefault="003E3BB7" w:rsidP="009F6A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微软雅黑"/>
    <w:panose1 w:val="00000000000000000000"/>
    <w:charset w:val="86"/>
    <w:family w:val="modern"/>
    <w:notTrueType/>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微软雅黑"/>
    <w:panose1 w:val="00000000000000000000"/>
    <w:charset w:val="86"/>
    <w:family w:val="modern"/>
    <w:notTrueType/>
    <w:pitch w:val="fixed"/>
    <w:sig w:usb0="00000001" w:usb1="080E0000" w:usb2="00000010" w:usb3="00000000" w:csb0="00040000" w:csb1="00000000"/>
  </w:font>
  <w:font w:name="方正小标宋_GBK">
    <w:altName w:val="SimSun-ExtB"/>
    <w:panose1 w:val="00000000000000000000"/>
    <w:charset w:val="86"/>
    <w:family w:val="script"/>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BB7" w:rsidRDefault="003E3BB7">
    <w:pPr>
      <w:pStyle w:val="Footer"/>
      <w:jc w:val="center"/>
    </w:pPr>
    <w:fldSimple w:instr=" PAGE   \* MERGEFORMAT ">
      <w:r w:rsidRPr="00F41F34">
        <w:rPr>
          <w:noProof/>
          <w:lang w:val="zh-CN"/>
        </w:rPr>
        <w:t>3</w:t>
      </w:r>
    </w:fldSimple>
  </w:p>
  <w:p w:rsidR="003E3BB7" w:rsidRDefault="003E3BB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3BB7" w:rsidRDefault="003E3BB7" w:rsidP="009F6AD9">
      <w:r>
        <w:separator/>
      </w:r>
    </w:p>
  </w:footnote>
  <w:footnote w:type="continuationSeparator" w:id="0">
    <w:p w:rsidR="003E3BB7" w:rsidRDefault="003E3BB7" w:rsidP="009F6A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877D1"/>
    <w:rsid w:val="00007DD5"/>
    <w:rsid w:val="00094FCB"/>
    <w:rsid w:val="000B4A81"/>
    <w:rsid w:val="000D78C1"/>
    <w:rsid w:val="00112BB6"/>
    <w:rsid w:val="00135D24"/>
    <w:rsid w:val="00135E08"/>
    <w:rsid w:val="001571B6"/>
    <w:rsid w:val="00165DA0"/>
    <w:rsid w:val="001B58B4"/>
    <w:rsid w:val="001C544C"/>
    <w:rsid w:val="001E6B0B"/>
    <w:rsid w:val="002003C2"/>
    <w:rsid w:val="00227C4F"/>
    <w:rsid w:val="00233FED"/>
    <w:rsid w:val="002430F7"/>
    <w:rsid w:val="002441A6"/>
    <w:rsid w:val="00276F42"/>
    <w:rsid w:val="00291420"/>
    <w:rsid w:val="002A752C"/>
    <w:rsid w:val="002B015C"/>
    <w:rsid w:val="002D1303"/>
    <w:rsid w:val="002D44F4"/>
    <w:rsid w:val="002F6F2B"/>
    <w:rsid w:val="003175C6"/>
    <w:rsid w:val="00374127"/>
    <w:rsid w:val="00381C91"/>
    <w:rsid w:val="00383010"/>
    <w:rsid w:val="00394807"/>
    <w:rsid w:val="003A77C6"/>
    <w:rsid w:val="003E3BB7"/>
    <w:rsid w:val="00416522"/>
    <w:rsid w:val="00470A1C"/>
    <w:rsid w:val="004877D1"/>
    <w:rsid w:val="004929F6"/>
    <w:rsid w:val="004963DC"/>
    <w:rsid w:val="004D1086"/>
    <w:rsid w:val="004E0D1C"/>
    <w:rsid w:val="004E319B"/>
    <w:rsid w:val="005005C9"/>
    <w:rsid w:val="0056567D"/>
    <w:rsid w:val="005724FC"/>
    <w:rsid w:val="005A042F"/>
    <w:rsid w:val="005A097F"/>
    <w:rsid w:val="005A377F"/>
    <w:rsid w:val="0067626E"/>
    <w:rsid w:val="00690113"/>
    <w:rsid w:val="006A19CB"/>
    <w:rsid w:val="006B4AAA"/>
    <w:rsid w:val="006C1CFA"/>
    <w:rsid w:val="006C2EEA"/>
    <w:rsid w:val="006D0632"/>
    <w:rsid w:val="006E1A90"/>
    <w:rsid w:val="006E7DBA"/>
    <w:rsid w:val="00710920"/>
    <w:rsid w:val="007625BE"/>
    <w:rsid w:val="007B061E"/>
    <w:rsid w:val="007C3101"/>
    <w:rsid w:val="007D219A"/>
    <w:rsid w:val="007E3258"/>
    <w:rsid w:val="007F4463"/>
    <w:rsid w:val="008205FE"/>
    <w:rsid w:val="008316E0"/>
    <w:rsid w:val="00831722"/>
    <w:rsid w:val="00880455"/>
    <w:rsid w:val="008969F4"/>
    <w:rsid w:val="009427D3"/>
    <w:rsid w:val="009458CD"/>
    <w:rsid w:val="00965704"/>
    <w:rsid w:val="00975407"/>
    <w:rsid w:val="0097759D"/>
    <w:rsid w:val="00995217"/>
    <w:rsid w:val="009C3B89"/>
    <w:rsid w:val="009C7ECC"/>
    <w:rsid w:val="009E719C"/>
    <w:rsid w:val="009F6AD9"/>
    <w:rsid w:val="00A16E58"/>
    <w:rsid w:val="00A37D6C"/>
    <w:rsid w:val="00A5026E"/>
    <w:rsid w:val="00A6210E"/>
    <w:rsid w:val="00A91959"/>
    <w:rsid w:val="00AB1DBB"/>
    <w:rsid w:val="00AB2DF7"/>
    <w:rsid w:val="00AB47DB"/>
    <w:rsid w:val="00AD6554"/>
    <w:rsid w:val="00B115CB"/>
    <w:rsid w:val="00B417CE"/>
    <w:rsid w:val="00B55402"/>
    <w:rsid w:val="00B64D3A"/>
    <w:rsid w:val="00B77002"/>
    <w:rsid w:val="00B8002B"/>
    <w:rsid w:val="00BE4FB4"/>
    <w:rsid w:val="00C26611"/>
    <w:rsid w:val="00C33499"/>
    <w:rsid w:val="00C55580"/>
    <w:rsid w:val="00C57D4A"/>
    <w:rsid w:val="00C96972"/>
    <w:rsid w:val="00CA6659"/>
    <w:rsid w:val="00CB780E"/>
    <w:rsid w:val="00CD2B1F"/>
    <w:rsid w:val="00CD7E47"/>
    <w:rsid w:val="00D5710A"/>
    <w:rsid w:val="00D95B83"/>
    <w:rsid w:val="00D97209"/>
    <w:rsid w:val="00DB35C1"/>
    <w:rsid w:val="00DB3CD8"/>
    <w:rsid w:val="00DE17DC"/>
    <w:rsid w:val="00DE51E4"/>
    <w:rsid w:val="00E04024"/>
    <w:rsid w:val="00E14E93"/>
    <w:rsid w:val="00E325D5"/>
    <w:rsid w:val="00E55157"/>
    <w:rsid w:val="00E93200"/>
    <w:rsid w:val="00E941B8"/>
    <w:rsid w:val="00EB4440"/>
    <w:rsid w:val="00EB56C9"/>
    <w:rsid w:val="00F3710E"/>
    <w:rsid w:val="00F41F34"/>
    <w:rsid w:val="00F94F05"/>
    <w:rsid w:val="00FA192C"/>
    <w:rsid w:val="00FD7968"/>
    <w:rsid w:val="00FE03E9"/>
    <w:rsid w:val="00FE7FC5"/>
    <w:rsid w:val="00FF5CE1"/>
    <w:rsid w:val="00FF74A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F42"/>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5A097F"/>
    <w:rPr>
      <w:rFonts w:ascii="宋体" w:hAnsi="Courier New" w:cs="Courier New"/>
      <w:szCs w:val="21"/>
    </w:rPr>
  </w:style>
  <w:style w:type="character" w:customStyle="1" w:styleId="PlainTextChar">
    <w:name w:val="Plain Text Char"/>
    <w:basedOn w:val="DefaultParagraphFont"/>
    <w:link w:val="PlainText"/>
    <w:uiPriority w:val="99"/>
    <w:locked/>
    <w:rsid w:val="005A097F"/>
    <w:rPr>
      <w:rFonts w:ascii="宋体" w:eastAsia="宋体" w:hAnsi="Courier New" w:cs="Courier New"/>
      <w:sz w:val="21"/>
      <w:szCs w:val="21"/>
    </w:rPr>
  </w:style>
  <w:style w:type="paragraph" w:styleId="Title">
    <w:name w:val="Title"/>
    <w:basedOn w:val="Normal"/>
    <w:next w:val="Normal"/>
    <w:link w:val="TitleChar"/>
    <w:uiPriority w:val="99"/>
    <w:qFormat/>
    <w:rsid w:val="00094FCB"/>
    <w:pPr>
      <w:widowControl/>
      <w:spacing w:before="240" w:after="60"/>
      <w:jc w:val="center"/>
      <w:outlineLvl w:val="0"/>
    </w:pPr>
    <w:rPr>
      <w:rFonts w:ascii="Cambria" w:hAnsi="Cambria"/>
      <w:b/>
      <w:bCs/>
      <w:spacing w:val="8"/>
      <w:position w:val="12"/>
      <w:sz w:val="32"/>
      <w:szCs w:val="32"/>
    </w:rPr>
  </w:style>
  <w:style w:type="character" w:customStyle="1" w:styleId="TitleChar">
    <w:name w:val="Title Char"/>
    <w:basedOn w:val="DefaultParagraphFont"/>
    <w:link w:val="Title"/>
    <w:uiPriority w:val="99"/>
    <w:locked/>
    <w:rsid w:val="00094FCB"/>
    <w:rPr>
      <w:rFonts w:ascii="Cambria" w:eastAsia="宋体" w:hAnsi="Cambria" w:cs="Times New Roman"/>
      <w:b/>
      <w:bCs/>
      <w:spacing w:val="8"/>
      <w:position w:val="12"/>
      <w:sz w:val="32"/>
      <w:szCs w:val="32"/>
    </w:rPr>
  </w:style>
  <w:style w:type="paragraph" w:styleId="Header">
    <w:name w:val="header"/>
    <w:basedOn w:val="Normal"/>
    <w:link w:val="HeaderChar"/>
    <w:uiPriority w:val="99"/>
    <w:semiHidden/>
    <w:rsid w:val="009F6AD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F6AD9"/>
    <w:rPr>
      <w:rFonts w:cs="Times New Roman"/>
      <w:sz w:val="18"/>
      <w:szCs w:val="18"/>
    </w:rPr>
  </w:style>
  <w:style w:type="paragraph" w:styleId="Footer">
    <w:name w:val="footer"/>
    <w:basedOn w:val="Normal"/>
    <w:link w:val="FooterChar"/>
    <w:uiPriority w:val="99"/>
    <w:rsid w:val="009F6AD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F6AD9"/>
    <w:rPr>
      <w:rFonts w:cs="Times New Roman"/>
      <w:sz w:val="18"/>
      <w:szCs w:val="18"/>
    </w:rPr>
  </w:style>
  <w:style w:type="paragraph" w:styleId="BodyTextIndent">
    <w:name w:val="Body Text Indent"/>
    <w:basedOn w:val="Normal"/>
    <w:link w:val="BodyTextIndentChar"/>
    <w:uiPriority w:val="99"/>
    <w:rsid w:val="00FE7FC5"/>
    <w:pPr>
      <w:snapToGrid w:val="0"/>
      <w:spacing w:before="50" w:after="50" w:line="360" w:lineRule="auto"/>
      <w:ind w:firstLineChars="200" w:firstLine="600"/>
    </w:pPr>
    <w:rPr>
      <w:rFonts w:ascii="仿宋_GB2312" w:eastAsia="仿宋_GB2312" w:hAnsi="Times New Roman" w:cs="仿宋_GB2312"/>
      <w:color w:val="000000"/>
      <w:kern w:val="0"/>
      <w:sz w:val="30"/>
      <w:szCs w:val="30"/>
    </w:rPr>
  </w:style>
  <w:style w:type="character" w:customStyle="1" w:styleId="BodyTextIndentChar">
    <w:name w:val="Body Text Indent Char"/>
    <w:basedOn w:val="DefaultParagraphFont"/>
    <w:link w:val="BodyTextIndent"/>
    <w:uiPriority w:val="99"/>
    <w:locked/>
    <w:rsid w:val="00FE7FC5"/>
    <w:rPr>
      <w:rFonts w:ascii="仿宋_GB2312" w:eastAsia="仿宋_GB2312" w:hAnsi="Times New Roman" w:cs="仿宋_GB2312"/>
      <w:color w:val="000000"/>
      <w:kern w:val="0"/>
      <w:sz w:val="30"/>
      <w:szCs w:val="30"/>
    </w:rPr>
  </w:style>
  <w:style w:type="paragraph" w:customStyle="1" w:styleId="CharCharChar1Char">
    <w:name w:val="Char Char Char1 Char"/>
    <w:basedOn w:val="Normal"/>
    <w:uiPriority w:val="99"/>
    <w:rsid w:val="00FE7FC5"/>
    <w:pPr>
      <w:widowControl/>
      <w:adjustRightInd w:val="0"/>
      <w:spacing w:after="160" w:line="240" w:lineRule="exact"/>
      <w:jc w:val="left"/>
      <w:textAlignment w:val="baseline"/>
    </w:pPr>
    <w:rPr>
      <w:rFonts w:ascii="Verdana" w:hAnsi="Verdana"/>
      <w:kern w:val="0"/>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14</Pages>
  <Words>791</Words>
  <Characters>4513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subject/>
  <dc:creator>admin</dc:creator>
  <cp:keywords/>
  <dc:description/>
  <cp:lastModifiedBy>admin</cp:lastModifiedBy>
  <cp:revision>2</cp:revision>
  <cp:lastPrinted>2017-03-16T02:44:00Z</cp:lastPrinted>
  <dcterms:created xsi:type="dcterms:W3CDTF">2017-03-16T05:48:00Z</dcterms:created>
  <dcterms:modified xsi:type="dcterms:W3CDTF">2017-03-16T05:48:00Z</dcterms:modified>
</cp:coreProperties>
</file>